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B3" w:rsidRDefault="004952B2" w:rsidP="005679B3">
      <w:pPr>
        <w:pStyle w:val="Textoindependiente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PRIMER </w:t>
      </w:r>
      <w:r w:rsidR="005679B3" w:rsidRPr="00394CEC">
        <w:rPr>
          <w:rFonts w:ascii="Arial Narrow" w:hAnsi="Arial Narrow"/>
          <w:b/>
          <w:bCs/>
          <w:sz w:val="22"/>
          <w:szCs w:val="22"/>
        </w:rPr>
        <w:t xml:space="preserve">INFORME </w:t>
      </w:r>
      <w:r w:rsidR="005679B3">
        <w:rPr>
          <w:rFonts w:ascii="Arial Narrow" w:hAnsi="Arial Narrow"/>
          <w:b/>
          <w:bCs/>
          <w:sz w:val="22"/>
          <w:szCs w:val="22"/>
        </w:rPr>
        <w:t xml:space="preserve">  DE  ACTIVIDADES DEL PERIODO AMPL</w:t>
      </w:r>
      <w:r w:rsidR="005D2C29">
        <w:rPr>
          <w:rFonts w:ascii="Arial Narrow" w:hAnsi="Arial Narrow"/>
          <w:b/>
          <w:bCs/>
          <w:sz w:val="22"/>
          <w:szCs w:val="22"/>
        </w:rPr>
        <w:t>E</w:t>
      </w:r>
      <w:r w:rsidR="005679B3">
        <w:rPr>
          <w:rFonts w:ascii="Arial Narrow" w:hAnsi="Arial Narrow"/>
          <w:b/>
          <w:bCs/>
          <w:sz w:val="22"/>
          <w:szCs w:val="22"/>
        </w:rPr>
        <w:t>ATORIO</w:t>
      </w:r>
    </w:p>
    <w:p w:rsidR="005679B3" w:rsidRDefault="005679B3" w:rsidP="005679B3">
      <w:pPr>
        <w:pStyle w:val="Textoindependiente"/>
        <w:rPr>
          <w:rFonts w:ascii="Arial Narrow" w:hAnsi="Arial Narrow"/>
          <w:b/>
          <w:bCs/>
          <w:sz w:val="22"/>
          <w:szCs w:val="22"/>
        </w:rPr>
      </w:pPr>
    </w:p>
    <w:p w:rsidR="005679B3" w:rsidRDefault="005679B3" w:rsidP="005679B3">
      <w:pPr>
        <w:pStyle w:val="Textoindependiente"/>
        <w:rPr>
          <w:rFonts w:ascii="Arial Narrow" w:hAnsi="Arial Narrow"/>
          <w:b/>
          <w:bCs/>
          <w:sz w:val="22"/>
          <w:szCs w:val="22"/>
        </w:rPr>
      </w:pPr>
    </w:p>
    <w:p w:rsidR="005679B3" w:rsidRDefault="005679B3" w:rsidP="005679B3">
      <w:pPr>
        <w:pStyle w:val="Textoindependiente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Fecha: 15 de mayo a 15 de junio de 2010.</w:t>
      </w:r>
    </w:p>
    <w:p w:rsidR="005679B3" w:rsidRDefault="005679B3" w:rsidP="005679B3">
      <w:pPr>
        <w:pStyle w:val="Textoindependiente"/>
        <w:rPr>
          <w:rFonts w:ascii="Arial Narrow" w:hAnsi="Arial Narrow"/>
          <w:b/>
          <w:bCs/>
          <w:sz w:val="22"/>
          <w:szCs w:val="22"/>
        </w:rPr>
      </w:pPr>
    </w:p>
    <w:p w:rsidR="005679B3" w:rsidRPr="00394CEC" w:rsidRDefault="005679B3" w:rsidP="005679B3">
      <w:pPr>
        <w:pStyle w:val="Textoindependiente"/>
        <w:rPr>
          <w:rFonts w:ascii="Arial Narrow" w:hAnsi="Arial Narrow"/>
          <w:b/>
          <w:bCs/>
          <w:sz w:val="22"/>
          <w:szCs w:val="22"/>
        </w:rPr>
      </w:pPr>
    </w:p>
    <w:p w:rsidR="005679B3" w:rsidRPr="00AA5146" w:rsidRDefault="005679B3" w:rsidP="005679B3">
      <w:pPr>
        <w:pStyle w:val="Textoindependiente"/>
        <w:numPr>
          <w:ilvl w:val="0"/>
          <w:numId w:val="3"/>
        </w:numPr>
        <w:rPr>
          <w:rFonts w:ascii="Arial Narrow" w:hAnsi="Arial Narrow"/>
          <w:b/>
          <w:bCs/>
          <w:sz w:val="22"/>
          <w:szCs w:val="22"/>
        </w:rPr>
      </w:pPr>
      <w:r w:rsidRPr="00AA5146">
        <w:rPr>
          <w:rFonts w:ascii="Arial Narrow" w:hAnsi="Arial Narrow"/>
          <w:b/>
          <w:bCs/>
          <w:sz w:val="22"/>
          <w:szCs w:val="22"/>
        </w:rPr>
        <w:t>ANTECEDENTES</w:t>
      </w:r>
    </w:p>
    <w:p w:rsidR="005679B3" w:rsidRPr="00394CEC" w:rsidRDefault="005679B3" w:rsidP="005679B3">
      <w:pPr>
        <w:pStyle w:val="Textoindependiente"/>
        <w:rPr>
          <w:rFonts w:ascii="Arial Narrow" w:hAnsi="Arial Narrow"/>
          <w:bCs/>
          <w:sz w:val="22"/>
          <w:szCs w:val="22"/>
        </w:rPr>
      </w:pPr>
    </w:p>
    <w:p w:rsidR="005679B3" w:rsidRDefault="005679B3" w:rsidP="005679B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Con corte a 15 de mayo se presentó el informe final de aplicación piloto del sistema de monitoreo</w:t>
      </w:r>
      <w:r w:rsidRPr="00394CEC">
        <w:rPr>
          <w:rFonts w:ascii="Arial Narrow" w:hAnsi="Arial Narrow" w:cs="Arial"/>
          <w:color w:val="000000"/>
          <w:sz w:val="22"/>
          <w:szCs w:val="22"/>
        </w:rPr>
        <w:t xml:space="preserve"> de la Protección de Derechos y el Buen Vivir </w:t>
      </w:r>
      <w:r>
        <w:rPr>
          <w:rFonts w:ascii="Arial Narrow" w:hAnsi="Arial Narrow" w:cs="Arial"/>
          <w:color w:val="000000"/>
          <w:sz w:val="22"/>
          <w:szCs w:val="22"/>
        </w:rPr>
        <w:t xml:space="preserve"> de las nacionalidades y pueblos del Ecuador.</w:t>
      </w:r>
    </w:p>
    <w:p w:rsidR="005679B3" w:rsidRDefault="005679B3" w:rsidP="005679B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5679B3" w:rsidRDefault="005679B3" w:rsidP="005679B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Al respeto no se ha tenido ningún comentario del fondo. No obstante por acuerdo verbal de la ampliación del plazo de tres se a continuando con el desarrollo de las actividades y se ha logrado los siguientes resultados.</w:t>
      </w:r>
    </w:p>
    <w:p w:rsidR="005679B3" w:rsidRDefault="005679B3" w:rsidP="005679B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5679B3" w:rsidRPr="00C5054F" w:rsidRDefault="005679B3" w:rsidP="005679B3">
      <w:pPr>
        <w:pStyle w:val="Textoindependiente"/>
        <w:rPr>
          <w:rFonts w:ascii="Arial Narrow" w:hAnsi="Arial Narrow"/>
          <w:bCs/>
          <w:sz w:val="22"/>
          <w:szCs w:val="22"/>
        </w:rPr>
      </w:pPr>
    </w:p>
    <w:p w:rsidR="005679B3" w:rsidRDefault="005679B3" w:rsidP="005679B3">
      <w:pPr>
        <w:pStyle w:val="Textoindependiente"/>
        <w:numPr>
          <w:ilvl w:val="0"/>
          <w:numId w:val="3"/>
        </w:numPr>
        <w:rPr>
          <w:rFonts w:ascii="Arial Narrow" w:hAnsi="Arial Narrow"/>
          <w:b/>
          <w:bCs/>
          <w:sz w:val="22"/>
          <w:szCs w:val="22"/>
        </w:rPr>
      </w:pPr>
      <w:r w:rsidRPr="007D40AF">
        <w:rPr>
          <w:rFonts w:ascii="Arial Narrow" w:hAnsi="Arial Narrow"/>
          <w:b/>
          <w:bCs/>
          <w:sz w:val="22"/>
          <w:szCs w:val="22"/>
        </w:rPr>
        <w:t xml:space="preserve">Objetivo </w:t>
      </w:r>
    </w:p>
    <w:p w:rsidR="005679B3" w:rsidRDefault="005679B3" w:rsidP="005679B3">
      <w:pPr>
        <w:pStyle w:val="Textoindependiente"/>
        <w:ind w:left="360"/>
        <w:rPr>
          <w:rFonts w:ascii="Arial Narrow" w:hAnsi="Arial Narrow"/>
          <w:b/>
          <w:bCs/>
          <w:sz w:val="22"/>
          <w:szCs w:val="22"/>
        </w:rPr>
      </w:pPr>
    </w:p>
    <w:p w:rsidR="005679B3" w:rsidRPr="005679B3" w:rsidRDefault="005679B3" w:rsidP="005679B3">
      <w:pPr>
        <w:pStyle w:val="Textoindependiente"/>
        <w:ind w:left="36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Coordinar la e</w:t>
      </w:r>
      <w:r w:rsidRPr="005679B3">
        <w:rPr>
          <w:rFonts w:ascii="Arial Narrow" w:hAnsi="Arial Narrow"/>
          <w:bCs/>
          <w:sz w:val="22"/>
          <w:szCs w:val="22"/>
        </w:rPr>
        <w:t>laborar informe analítico del sistema de monitoreo para su difusión. Y diseñar estrategias para la implementación.</w:t>
      </w:r>
    </w:p>
    <w:p w:rsidR="005679B3" w:rsidRPr="00C5054F" w:rsidRDefault="005679B3" w:rsidP="005679B3">
      <w:pPr>
        <w:pStyle w:val="Textoindependiente"/>
        <w:ind w:left="360"/>
        <w:rPr>
          <w:rFonts w:ascii="Arial Narrow" w:hAnsi="Arial Narrow"/>
          <w:bCs/>
          <w:sz w:val="22"/>
          <w:szCs w:val="22"/>
        </w:rPr>
      </w:pPr>
    </w:p>
    <w:p w:rsidR="005679B3" w:rsidRDefault="005679B3" w:rsidP="005679B3">
      <w:pPr>
        <w:pStyle w:val="Textoindependiente"/>
        <w:numPr>
          <w:ilvl w:val="0"/>
          <w:numId w:val="3"/>
        </w:numPr>
        <w:rPr>
          <w:rFonts w:ascii="Arial Narrow" w:hAnsi="Arial Narrow" w:cs="Arial"/>
          <w:b/>
          <w:color w:val="000000"/>
          <w:sz w:val="22"/>
          <w:szCs w:val="22"/>
        </w:rPr>
      </w:pPr>
      <w:r w:rsidRPr="00562CB6">
        <w:rPr>
          <w:rFonts w:ascii="Arial Narrow" w:hAnsi="Arial Narrow" w:cs="Arial"/>
          <w:b/>
          <w:color w:val="000000"/>
          <w:sz w:val="22"/>
          <w:szCs w:val="22"/>
        </w:rPr>
        <w:t>Metodología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de trabajo</w:t>
      </w:r>
    </w:p>
    <w:p w:rsidR="005679B3" w:rsidRDefault="005679B3" w:rsidP="005679B3">
      <w:pPr>
        <w:pStyle w:val="Textoindependiente"/>
        <w:ind w:left="720"/>
        <w:rPr>
          <w:rFonts w:ascii="Arial Narrow" w:hAnsi="Arial Narrow" w:cs="Arial"/>
          <w:color w:val="000000"/>
          <w:sz w:val="22"/>
          <w:szCs w:val="22"/>
        </w:rPr>
      </w:pP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 esta fase se realizó la revisión, depuración y registro de la datos en las variables del buen vivir de acuerdo a lo entregado por las entidades administradoras o generadoras de la información.</w:t>
      </w:r>
      <w:r w:rsidR="00D90C91">
        <w:rPr>
          <w:rFonts w:ascii="Arial Narrow" w:hAnsi="Arial Narrow"/>
          <w:sz w:val="22"/>
          <w:szCs w:val="22"/>
        </w:rPr>
        <w:t xml:space="preserve"> Posteriormente se socializó a las organizaciones miembros del grupo de trabajo Ecuador los resultados obtenidos en la que se recogieron las observaciones del caso.</w:t>
      </w: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p w:rsidR="006F335B" w:rsidRDefault="006F335B" w:rsidP="005679B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Referente a los  dos próximos meses se prevé realizar   el análisis de datos y elaboración de materiales para la difusión de los resultados del pilotaje.</w:t>
      </w:r>
    </w:p>
    <w:p w:rsidR="005679B3" w:rsidRPr="007B4548" w:rsidRDefault="005679B3" w:rsidP="005679B3">
      <w:pPr>
        <w:pStyle w:val="Textoindependiente"/>
        <w:ind w:left="720"/>
        <w:rPr>
          <w:rFonts w:ascii="Arial Narrow" w:hAnsi="Arial Narrow" w:cs="Arial"/>
          <w:color w:val="000000"/>
          <w:sz w:val="22"/>
          <w:szCs w:val="22"/>
          <w:lang w:val="es-EC"/>
        </w:rPr>
      </w:pPr>
    </w:p>
    <w:p w:rsidR="005679B3" w:rsidRPr="00394CEC" w:rsidRDefault="005679B3" w:rsidP="005679B3">
      <w:pPr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394CEC">
        <w:rPr>
          <w:rFonts w:ascii="Arial Narrow" w:hAnsi="Arial Narrow"/>
          <w:b/>
          <w:sz w:val="22"/>
          <w:szCs w:val="22"/>
        </w:rPr>
        <w:t>Avances</w:t>
      </w:r>
    </w:p>
    <w:p w:rsidR="005679B3" w:rsidRDefault="005679B3" w:rsidP="005679B3">
      <w:pPr>
        <w:jc w:val="both"/>
        <w:rPr>
          <w:rFonts w:ascii="Arial Narrow" w:hAnsi="Arial Narrow"/>
          <w:b/>
          <w:sz w:val="22"/>
          <w:szCs w:val="22"/>
        </w:rPr>
      </w:pPr>
    </w:p>
    <w:p w:rsidR="005679B3" w:rsidRDefault="005679B3" w:rsidP="005679B3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Recolección y registro de información</w:t>
      </w:r>
    </w:p>
    <w:p w:rsidR="005679B3" w:rsidRPr="00394CEC" w:rsidRDefault="005679B3" w:rsidP="005679B3">
      <w:pPr>
        <w:jc w:val="both"/>
        <w:rPr>
          <w:rFonts w:ascii="Arial Narrow" w:hAnsi="Arial Narrow"/>
          <w:b/>
          <w:sz w:val="22"/>
          <w:szCs w:val="22"/>
        </w:rPr>
      </w:pPr>
    </w:p>
    <w:p w:rsidR="005679B3" w:rsidRPr="00334F6C" w:rsidRDefault="005679B3" w:rsidP="005679B3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334F6C">
        <w:rPr>
          <w:rFonts w:ascii="Arial Narrow" w:hAnsi="Arial Narrow"/>
          <w:sz w:val="22"/>
          <w:szCs w:val="22"/>
          <w:u w:val="single"/>
        </w:rPr>
        <w:t>Variables de derecho</w:t>
      </w:r>
      <w:r w:rsidRPr="00334F6C">
        <w:rPr>
          <w:rFonts w:ascii="Arial Narrow" w:hAnsi="Arial Narrow"/>
          <w:sz w:val="22"/>
          <w:szCs w:val="22"/>
        </w:rPr>
        <w:t xml:space="preserve">: </w:t>
      </w:r>
    </w:p>
    <w:p w:rsidR="005679B3" w:rsidRPr="00334F6C" w:rsidRDefault="005679B3" w:rsidP="005679B3">
      <w:pPr>
        <w:jc w:val="both"/>
        <w:rPr>
          <w:rFonts w:ascii="Arial Narrow" w:hAnsi="Arial Narrow"/>
          <w:sz w:val="22"/>
          <w:szCs w:val="22"/>
        </w:rPr>
      </w:pPr>
      <w:r w:rsidRPr="00334F6C">
        <w:rPr>
          <w:rFonts w:ascii="Arial Narrow" w:hAnsi="Arial Narrow"/>
          <w:sz w:val="22"/>
          <w:szCs w:val="22"/>
        </w:rPr>
        <w:t>-</w:t>
      </w:r>
      <w:r w:rsidR="006F335B">
        <w:rPr>
          <w:rFonts w:ascii="Arial Narrow" w:hAnsi="Arial Narrow"/>
          <w:sz w:val="22"/>
          <w:szCs w:val="22"/>
        </w:rPr>
        <w:t>Al finalizar el cuatro mes quedó pendiente el registro de datos para el in</w:t>
      </w:r>
      <w:r w:rsidRPr="00334F6C">
        <w:rPr>
          <w:rFonts w:ascii="Arial Narrow" w:hAnsi="Arial Narrow"/>
          <w:sz w:val="22"/>
          <w:szCs w:val="22"/>
        </w:rPr>
        <w:t>dicador</w:t>
      </w:r>
      <w:r w:rsidR="006F335B">
        <w:rPr>
          <w:rFonts w:ascii="Arial Narrow" w:hAnsi="Arial Narrow"/>
          <w:sz w:val="22"/>
          <w:szCs w:val="22"/>
        </w:rPr>
        <w:t xml:space="preserve"> </w:t>
      </w:r>
      <w:r w:rsidRPr="00334F6C">
        <w:rPr>
          <w:rFonts w:ascii="Arial Narrow" w:hAnsi="Arial Narrow"/>
          <w:sz w:val="22"/>
          <w:szCs w:val="22"/>
        </w:rPr>
        <w:t xml:space="preserve"> demandas indígenas y programa y proyectos por complementar. </w:t>
      </w:r>
      <w:r w:rsidR="006F335B">
        <w:rPr>
          <w:rFonts w:ascii="Arial Narrow" w:hAnsi="Arial Narrow"/>
          <w:sz w:val="22"/>
          <w:szCs w:val="22"/>
        </w:rPr>
        <w:t xml:space="preserve">Al respecto se ha recopilado la información y queda </w:t>
      </w:r>
      <w:proofErr w:type="gramStart"/>
      <w:r w:rsidR="006F335B">
        <w:rPr>
          <w:rFonts w:ascii="Arial Narrow" w:hAnsi="Arial Narrow"/>
          <w:sz w:val="22"/>
          <w:szCs w:val="22"/>
        </w:rPr>
        <w:t>concluida</w:t>
      </w:r>
      <w:proofErr w:type="gramEnd"/>
      <w:r w:rsidR="006F335B">
        <w:rPr>
          <w:rFonts w:ascii="Arial Narrow" w:hAnsi="Arial Narrow"/>
          <w:sz w:val="22"/>
          <w:szCs w:val="22"/>
        </w:rPr>
        <w:t xml:space="preserve"> el registro de datos de acuerdo a la disponibilidad de la información.</w:t>
      </w: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p w:rsidR="005679B3" w:rsidRPr="00334F6C" w:rsidRDefault="005679B3" w:rsidP="005679B3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334F6C">
        <w:rPr>
          <w:rFonts w:ascii="Arial Narrow" w:hAnsi="Arial Narrow"/>
          <w:sz w:val="22"/>
          <w:szCs w:val="22"/>
          <w:u w:val="single"/>
        </w:rPr>
        <w:t>Variables de Buen Vivir :</w:t>
      </w:r>
    </w:p>
    <w:p w:rsidR="005679B3" w:rsidRDefault="005679B3" w:rsidP="005679B3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6F335B" w:rsidRDefault="006F335B" w:rsidP="005679B3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6F335B" w:rsidRPr="006F335B" w:rsidRDefault="006F335B" w:rsidP="005679B3">
      <w:pPr>
        <w:ind w:left="720"/>
        <w:jc w:val="both"/>
        <w:rPr>
          <w:rFonts w:ascii="Arial Narrow" w:hAnsi="Arial Narrow"/>
          <w:b/>
          <w:sz w:val="22"/>
          <w:szCs w:val="22"/>
        </w:rPr>
      </w:pPr>
      <w:r w:rsidRPr="006F335B">
        <w:rPr>
          <w:rFonts w:ascii="Arial Narrow" w:hAnsi="Arial Narrow"/>
          <w:b/>
          <w:sz w:val="22"/>
          <w:szCs w:val="22"/>
        </w:rPr>
        <w:t>Variables sin respuestas desde las instituciones.</w:t>
      </w:r>
    </w:p>
    <w:p w:rsidR="006F335B" w:rsidRPr="00334F6C" w:rsidRDefault="006F335B" w:rsidP="005679B3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000000" w:rsidRPr="006F335B" w:rsidRDefault="006F335B" w:rsidP="006F335B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  <w:lang w:val="es-EC"/>
        </w:rPr>
      </w:pPr>
      <w:r>
        <w:rPr>
          <w:rFonts w:ascii="Arial Narrow" w:hAnsi="Arial Narrow"/>
          <w:sz w:val="22"/>
          <w:szCs w:val="22"/>
        </w:rPr>
        <w:t>-</w:t>
      </w:r>
      <w:r w:rsidRPr="006F335B">
        <w:rPr>
          <w:rFonts w:ascii="Verdana" w:eastAsia="+mn-ea" w:hAnsi="Verdana" w:cs="+mn-cs"/>
          <w:color w:val="000000"/>
          <w:sz w:val="52"/>
          <w:szCs w:val="52"/>
          <w:lang w:eastAsia="es-EC"/>
        </w:rPr>
        <w:t xml:space="preserve"> </w:t>
      </w:r>
      <w:r w:rsidR="00582E83" w:rsidRPr="006F335B">
        <w:rPr>
          <w:rFonts w:ascii="Arial Narrow" w:hAnsi="Arial Narrow"/>
          <w:sz w:val="22"/>
          <w:szCs w:val="22"/>
        </w:rPr>
        <w:t>Prácticas culturales expresadas y ejercidas (solo fiestas del pueblo)</w:t>
      </w:r>
    </w:p>
    <w:p w:rsidR="00000000" w:rsidRPr="006F335B" w:rsidRDefault="00582E83" w:rsidP="006F335B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Consulta/consentimiento previo sobre impacto ambiental</w:t>
      </w:r>
    </w:p>
    <w:p w:rsidR="00000000" w:rsidRPr="006F335B" w:rsidRDefault="00582E83" w:rsidP="006F335B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Acciones de oposición a proyectos en territorios indígenas</w:t>
      </w:r>
    </w:p>
    <w:p w:rsidR="00000000" w:rsidRPr="006F335B" w:rsidRDefault="00582E83" w:rsidP="006F335B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Gestión indígena de recursos en sus territorios</w:t>
      </w:r>
    </w:p>
    <w:p w:rsidR="00000000" w:rsidRPr="006F335B" w:rsidRDefault="00582E83" w:rsidP="006F335B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  <w:lang w:val="es-EC"/>
        </w:rPr>
        <w:t>Aprovechamiento de espacios políticos</w:t>
      </w:r>
      <w:r w:rsidRPr="006F335B">
        <w:rPr>
          <w:rFonts w:ascii="Arial Narrow" w:hAnsi="Arial Narrow"/>
          <w:sz w:val="22"/>
          <w:szCs w:val="22"/>
        </w:rPr>
        <w:t xml:space="preserve"> </w:t>
      </w:r>
    </w:p>
    <w:p w:rsidR="00000000" w:rsidRPr="006F335B" w:rsidRDefault="00582E83" w:rsidP="006F335B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Existencia de centros de salud interculturales</w:t>
      </w:r>
    </w:p>
    <w:p w:rsidR="006F335B" w:rsidRDefault="006F335B" w:rsidP="006F335B">
      <w:pPr>
        <w:jc w:val="both"/>
        <w:rPr>
          <w:rFonts w:ascii="Arial Narrow" w:hAnsi="Arial Narrow"/>
          <w:sz w:val="22"/>
          <w:szCs w:val="22"/>
        </w:rPr>
      </w:pPr>
    </w:p>
    <w:p w:rsidR="006F335B" w:rsidRPr="006F335B" w:rsidRDefault="006F335B" w:rsidP="006F335B">
      <w:pPr>
        <w:ind w:firstLine="708"/>
        <w:jc w:val="both"/>
        <w:rPr>
          <w:rFonts w:ascii="Arial Narrow" w:hAnsi="Arial Narrow"/>
          <w:b/>
          <w:sz w:val="22"/>
          <w:szCs w:val="22"/>
        </w:rPr>
      </w:pPr>
      <w:r w:rsidRPr="006F335B">
        <w:rPr>
          <w:rFonts w:ascii="Arial Narrow" w:hAnsi="Arial Narrow"/>
          <w:b/>
          <w:sz w:val="22"/>
          <w:szCs w:val="22"/>
        </w:rPr>
        <w:t>Variables que no aplica a la realidad ecuatoriana</w:t>
      </w:r>
    </w:p>
    <w:p w:rsidR="006F335B" w:rsidRDefault="006F335B" w:rsidP="006F335B">
      <w:pPr>
        <w:jc w:val="both"/>
        <w:rPr>
          <w:rFonts w:ascii="Arial Narrow" w:hAnsi="Arial Narrow"/>
          <w:sz w:val="22"/>
          <w:szCs w:val="22"/>
        </w:rPr>
      </w:pPr>
    </w:p>
    <w:p w:rsidR="006F335B" w:rsidRPr="006F335B" w:rsidRDefault="006F335B" w:rsidP="006F335B">
      <w:pPr>
        <w:jc w:val="both"/>
        <w:rPr>
          <w:rFonts w:ascii="Arial Narrow" w:hAnsi="Arial Narrow"/>
          <w:sz w:val="22"/>
          <w:szCs w:val="22"/>
          <w:lang w:val="es-EC"/>
        </w:rPr>
      </w:pPr>
    </w:p>
    <w:p w:rsidR="00000000" w:rsidRPr="006F335B" w:rsidRDefault="00582E83" w:rsidP="006F335B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Inscripción de patentes</w:t>
      </w:r>
    </w:p>
    <w:p w:rsidR="00000000" w:rsidRPr="006F335B" w:rsidRDefault="00582E83" w:rsidP="006F335B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Atención a iniciativas autonómicas indígenas</w:t>
      </w:r>
    </w:p>
    <w:p w:rsidR="00000000" w:rsidRPr="006F335B" w:rsidRDefault="00582E83" w:rsidP="006F335B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Entrenamiento de jueces y otros operadores públicos sobre temas indígenas</w:t>
      </w:r>
    </w:p>
    <w:p w:rsidR="00000000" w:rsidRPr="006F335B" w:rsidRDefault="00582E83" w:rsidP="006F335B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Planes y programas en regiones indígenas (</w:t>
      </w:r>
      <w:proofErr w:type="spellStart"/>
      <w:r w:rsidRPr="006F335B">
        <w:rPr>
          <w:rFonts w:ascii="Arial Narrow" w:hAnsi="Arial Narrow"/>
          <w:sz w:val="22"/>
          <w:szCs w:val="22"/>
        </w:rPr>
        <w:t>senplades</w:t>
      </w:r>
      <w:proofErr w:type="spellEnd"/>
      <w:r w:rsidRPr="006F335B">
        <w:rPr>
          <w:rFonts w:ascii="Arial Narrow" w:hAnsi="Arial Narrow"/>
          <w:sz w:val="22"/>
          <w:szCs w:val="22"/>
        </w:rPr>
        <w:t xml:space="preserve"> reporta pl</w:t>
      </w:r>
      <w:r w:rsidRPr="006F335B">
        <w:rPr>
          <w:rFonts w:ascii="Arial Narrow" w:hAnsi="Arial Narrow"/>
          <w:sz w:val="22"/>
          <w:szCs w:val="22"/>
        </w:rPr>
        <w:t>anes generales)</w:t>
      </w:r>
    </w:p>
    <w:p w:rsidR="00000000" w:rsidRPr="006F335B" w:rsidRDefault="00582E83" w:rsidP="006F335B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Mecanismos de participación en planeamiento y programación: experiencias probadas (Chimborazo)</w:t>
      </w:r>
    </w:p>
    <w:p w:rsidR="00000000" w:rsidRPr="006F335B" w:rsidRDefault="00582E83" w:rsidP="006F335B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Medidas de administración electoral que faciliten la participación indígena</w:t>
      </w:r>
    </w:p>
    <w:p w:rsidR="006F335B" w:rsidRPr="006F335B" w:rsidRDefault="006F335B" w:rsidP="006F335B">
      <w:pPr>
        <w:ind w:left="708"/>
        <w:jc w:val="both"/>
        <w:rPr>
          <w:rFonts w:ascii="Arial Narrow" w:hAnsi="Arial Narrow"/>
          <w:b/>
          <w:sz w:val="22"/>
          <w:szCs w:val="22"/>
          <w:lang w:val="es-EC"/>
        </w:rPr>
      </w:pPr>
    </w:p>
    <w:p w:rsidR="006F335B" w:rsidRPr="006F335B" w:rsidRDefault="006F335B" w:rsidP="006F335B">
      <w:pPr>
        <w:ind w:left="708"/>
        <w:jc w:val="both"/>
        <w:rPr>
          <w:rFonts w:ascii="Arial Narrow" w:hAnsi="Arial Narrow"/>
          <w:b/>
          <w:sz w:val="22"/>
          <w:szCs w:val="22"/>
          <w:lang w:val="es-EC"/>
        </w:rPr>
      </w:pPr>
      <w:r w:rsidRPr="006F335B">
        <w:rPr>
          <w:rFonts w:ascii="Arial Narrow" w:hAnsi="Arial Narrow"/>
          <w:b/>
          <w:sz w:val="22"/>
          <w:szCs w:val="22"/>
          <w:lang w:val="es-EC"/>
        </w:rPr>
        <w:t>Falta por investigar (no se concluye por falta de tiempo)</w:t>
      </w:r>
    </w:p>
    <w:p w:rsidR="006F335B" w:rsidRPr="006F335B" w:rsidRDefault="006F335B" w:rsidP="006F335B">
      <w:pPr>
        <w:jc w:val="both"/>
        <w:rPr>
          <w:rFonts w:ascii="Arial Narrow" w:hAnsi="Arial Narrow"/>
          <w:sz w:val="22"/>
          <w:szCs w:val="22"/>
          <w:lang w:val="es-EC"/>
        </w:rPr>
      </w:pPr>
    </w:p>
    <w:p w:rsidR="00000000" w:rsidRPr="006F335B" w:rsidRDefault="00582E83" w:rsidP="006F335B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Existencia de prácticas de justicia indígena</w:t>
      </w:r>
    </w:p>
    <w:p w:rsidR="00000000" w:rsidRPr="006F335B" w:rsidRDefault="00582E83" w:rsidP="006F335B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Ejercicio de control</w:t>
      </w:r>
      <w:r w:rsidRPr="006F335B">
        <w:rPr>
          <w:rFonts w:ascii="Arial Narrow" w:hAnsi="Arial Narrow"/>
          <w:sz w:val="22"/>
          <w:szCs w:val="22"/>
        </w:rPr>
        <w:t xml:space="preserve"> sobre territorios históricos (Inda no registra falta organizaciones)</w:t>
      </w:r>
    </w:p>
    <w:p w:rsidR="006F335B" w:rsidRDefault="006F335B" w:rsidP="006F335B">
      <w:pPr>
        <w:jc w:val="both"/>
        <w:rPr>
          <w:rFonts w:ascii="Arial Narrow" w:hAnsi="Arial Narrow"/>
          <w:sz w:val="22"/>
          <w:szCs w:val="22"/>
        </w:rPr>
      </w:pPr>
    </w:p>
    <w:p w:rsidR="006F335B" w:rsidRPr="006F335B" w:rsidRDefault="006F335B" w:rsidP="006F335B">
      <w:pPr>
        <w:ind w:firstLine="708"/>
        <w:jc w:val="both"/>
        <w:rPr>
          <w:rFonts w:ascii="Arial Narrow" w:hAnsi="Arial Narrow"/>
          <w:b/>
          <w:sz w:val="22"/>
          <w:szCs w:val="22"/>
        </w:rPr>
      </w:pPr>
      <w:r w:rsidRPr="006F335B">
        <w:rPr>
          <w:rFonts w:ascii="Arial Narrow" w:hAnsi="Arial Narrow"/>
          <w:b/>
          <w:sz w:val="22"/>
          <w:szCs w:val="22"/>
        </w:rPr>
        <w:t>Variable no que tiene claridad de las preguntas o tema a indagar</w:t>
      </w:r>
    </w:p>
    <w:p w:rsidR="006F335B" w:rsidRPr="006F335B" w:rsidRDefault="006F335B" w:rsidP="006F335B">
      <w:pPr>
        <w:jc w:val="both"/>
        <w:rPr>
          <w:rFonts w:ascii="Arial Narrow" w:hAnsi="Arial Narrow"/>
          <w:sz w:val="22"/>
          <w:szCs w:val="22"/>
          <w:lang w:val="es-EC"/>
        </w:rPr>
      </w:pPr>
    </w:p>
    <w:p w:rsidR="00000000" w:rsidRPr="006F335B" w:rsidRDefault="00582E83" w:rsidP="006F335B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6F335B">
        <w:rPr>
          <w:rFonts w:ascii="Arial Narrow" w:hAnsi="Arial Narrow"/>
          <w:sz w:val="22"/>
          <w:szCs w:val="22"/>
        </w:rPr>
        <w:t>Experiencias de ejercicio de autoridad y representación</w:t>
      </w:r>
    </w:p>
    <w:p w:rsidR="006F335B" w:rsidRPr="006F335B" w:rsidRDefault="006F335B" w:rsidP="006F335B">
      <w:pPr>
        <w:jc w:val="both"/>
        <w:rPr>
          <w:rFonts w:ascii="Arial Narrow" w:hAnsi="Arial Narrow"/>
          <w:sz w:val="22"/>
          <w:szCs w:val="22"/>
          <w:lang w:val="es-EC"/>
        </w:rPr>
      </w:pPr>
    </w:p>
    <w:p w:rsidR="005679B3" w:rsidRDefault="00D90C91" w:rsidP="006F335B">
      <w:pPr>
        <w:jc w:val="both"/>
        <w:rPr>
          <w:rFonts w:ascii="Arial Narrow" w:hAnsi="Arial Narrow"/>
          <w:b/>
          <w:sz w:val="22"/>
          <w:szCs w:val="22"/>
          <w:lang w:val="es-EC"/>
        </w:rPr>
      </w:pPr>
      <w:r w:rsidRPr="00D90C91">
        <w:rPr>
          <w:rFonts w:ascii="Arial Narrow" w:hAnsi="Arial Narrow"/>
          <w:b/>
          <w:sz w:val="22"/>
          <w:szCs w:val="22"/>
          <w:lang w:val="es-EC"/>
        </w:rPr>
        <w:t>Socialización de la Información.</w:t>
      </w:r>
    </w:p>
    <w:p w:rsidR="00D90C91" w:rsidRDefault="00D90C91" w:rsidP="006F335B">
      <w:pPr>
        <w:jc w:val="both"/>
        <w:rPr>
          <w:rFonts w:ascii="Arial Narrow" w:hAnsi="Arial Narrow"/>
          <w:b/>
          <w:sz w:val="22"/>
          <w:szCs w:val="22"/>
          <w:lang w:val="es-EC"/>
        </w:rPr>
      </w:pPr>
    </w:p>
    <w:p w:rsidR="00D90C91" w:rsidRPr="00D90C91" w:rsidRDefault="00D90C91" w:rsidP="006F335B">
      <w:p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Una vez concluida el proceso de registro y depuración de datos se procedió a la socialización a las organizaciones nacionales en las que se recogieron las siguientes observaciones</w:t>
      </w:r>
    </w:p>
    <w:p w:rsidR="00D90C91" w:rsidRPr="00D90C91" w:rsidRDefault="00D90C91" w:rsidP="006F335B">
      <w:pPr>
        <w:jc w:val="both"/>
        <w:rPr>
          <w:rFonts w:ascii="Arial Narrow" w:hAnsi="Arial Narrow"/>
          <w:sz w:val="22"/>
          <w:szCs w:val="22"/>
          <w:lang w:val="es-EC"/>
        </w:rPr>
      </w:pPr>
    </w:p>
    <w:p w:rsidR="00D90C91" w:rsidRPr="00D90C91" w:rsidRDefault="00D90C91" w:rsidP="00D90C91">
      <w:pPr>
        <w:ind w:firstLine="708"/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b/>
          <w:bCs/>
          <w:sz w:val="22"/>
          <w:szCs w:val="22"/>
          <w:lang w:val="es-EC"/>
        </w:rPr>
        <w:t>FEINE</w:t>
      </w:r>
    </w:p>
    <w:p w:rsidR="00000000" w:rsidRPr="00D90C91" w:rsidRDefault="00582E83" w:rsidP="00D90C91">
      <w:pPr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Incluir en registro de organizaciones a los registrados en otros Ministerios</w:t>
      </w:r>
    </w:p>
    <w:p w:rsidR="00000000" w:rsidRPr="00D90C91" w:rsidRDefault="00582E83" w:rsidP="00D90C91">
      <w:pPr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 xml:space="preserve">Recopilar  </w:t>
      </w:r>
      <w:r w:rsidRPr="00D90C91">
        <w:rPr>
          <w:rFonts w:ascii="Arial Narrow" w:hAnsi="Arial Narrow"/>
          <w:sz w:val="22"/>
          <w:szCs w:val="22"/>
          <w:lang w:val="es-EC"/>
        </w:rPr>
        <w:t xml:space="preserve">prácticas administración de justicia y formas de organización desde las otras organizaciones evangélicas. Y registrar asignaciones del estado a las  </w:t>
      </w:r>
      <w:proofErr w:type="spellStart"/>
      <w:r w:rsidRPr="00D90C91">
        <w:rPr>
          <w:rFonts w:ascii="Arial Narrow" w:hAnsi="Arial Narrow"/>
          <w:sz w:val="22"/>
          <w:szCs w:val="22"/>
          <w:lang w:val="es-EC"/>
        </w:rPr>
        <w:t>Org</w:t>
      </w:r>
      <w:proofErr w:type="spellEnd"/>
      <w:r w:rsidRPr="00D90C91">
        <w:rPr>
          <w:rFonts w:ascii="Arial Narrow" w:hAnsi="Arial Narrow"/>
          <w:sz w:val="22"/>
          <w:szCs w:val="22"/>
          <w:lang w:val="es-EC"/>
        </w:rPr>
        <w:t>.</w:t>
      </w:r>
    </w:p>
    <w:p w:rsidR="00000000" w:rsidRPr="00D90C91" w:rsidRDefault="00582E83" w:rsidP="00D90C91">
      <w:pPr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Disponer recursos  financieros para sistematizar experiencias.</w:t>
      </w:r>
    </w:p>
    <w:p w:rsidR="00000000" w:rsidRPr="00D90C91" w:rsidRDefault="00582E83" w:rsidP="00D90C91">
      <w:pPr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Mejorar metodología para la recopilac</w:t>
      </w:r>
      <w:r w:rsidRPr="00D90C91">
        <w:rPr>
          <w:rFonts w:ascii="Arial Narrow" w:hAnsi="Arial Narrow"/>
          <w:sz w:val="22"/>
          <w:szCs w:val="22"/>
          <w:lang w:val="es-EC"/>
        </w:rPr>
        <w:t>ión de la información  participativa mediante reuniones de trabajo</w:t>
      </w:r>
    </w:p>
    <w:p w:rsidR="00000000" w:rsidRPr="00D90C91" w:rsidRDefault="00582E83" w:rsidP="00D90C91">
      <w:pPr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Validar la información con las organizaciones</w:t>
      </w:r>
    </w:p>
    <w:p w:rsidR="00000000" w:rsidRPr="00D90C91" w:rsidRDefault="00582E83" w:rsidP="00D90C91">
      <w:pPr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Analizar caso de pueblos creados y eliminados mediante ley.</w:t>
      </w:r>
    </w:p>
    <w:p w:rsidR="00D90C91" w:rsidRPr="00D90C91" w:rsidRDefault="00D90C91" w:rsidP="00D90C91">
      <w:p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b/>
          <w:bCs/>
          <w:sz w:val="22"/>
          <w:szCs w:val="22"/>
          <w:lang w:val="es-EC"/>
        </w:rPr>
        <w:tab/>
        <w:t>FENOCIN</w:t>
      </w:r>
    </w:p>
    <w:p w:rsidR="00000000" w:rsidRPr="00D90C91" w:rsidRDefault="00582E83" w:rsidP="00D90C91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Identificar la distribución del presupuesto del CODENPE por organizacio</w:t>
      </w:r>
      <w:r w:rsidRPr="00D90C91">
        <w:rPr>
          <w:rFonts w:ascii="Arial Narrow" w:hAnsi="Arial Narrow"/>
          <w:sz w:val="22"/>
          <w:szCs w:val="22"/>
          <w:lang w:val="es-EC"/>
        </w:rPr>
        <w:t>nes.</w:t>
      </w:r>
    </w:p>
    <w:p w:rsidR="00000000" w:rsidRPr="00D90C91" w:rsidRDefault="00582E83" w:rsidP="00D90C91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Recopilar la información a nivel local mediante talleres.</w:t>
      </w:r>
    </w:p>
    <w:p w:rsidR="00000000" w:rsidRPr="00D90C91" w:rsidRDefault="00582E83" w:rsidP="00D90C91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Validar listado de organizaciones (</w:t>
      </w:r>
      <w:hyperlink r:id="rId6" w:history="1">
        <w:r w:rsidRPr="00D90C91">
          <w:rPr>
            <w:rStyle w:val="Hipervnculo"/>
            <w:rFonts w:ascii="Arial Narrow" w:hAnsi="Arial Narrow"/>
            <w:sz w:val="22"/>
            <w:szCs w:val="22"/>
            <w:lang w:val="es-EC"/>
          </w:rPr>
          <w:t>wankaangel@yahoo.es</w:t>
        </w:r>
      </w:hyperlink>
      <w:r w:rsidRPr="00D90C91">
        <w:rPr>
          <w:rFonts w:ascii="Arial Narrow" w:hAnsi="Arial Narrow"/>
          <w:sz w:val="22"/>
          <w:szCs w:val="22"/>
          <w:lang w:val="es-EC"/>
        </w:rPr>
        <w:t xml:space="preserve"> </w:t>
      </w:r>
      <w:hyperlink r:id="rId7" w:history="1">
        <w:r w:rsidRPr="00D90C91">
          <w:rPr>
            <w:rStyle w:val="Hipervnculo"/>
            <w:rFonts w:ascii="Arial Narrow" w:hAnsi="Arial Narrow"/>
            <w:sz w:val="22"/>
            <w:szCs w:val="22"/>
            <w:lang w:val="es-EC"/>
          </w:rPr>
          <w:t>deliacarmita@yahoo.com</w:t>
        </w:r>
      </w:hyperlink>
      <w:r w:rsidRPr="00D90C91">
        <w:rPr>
          <w:rFonts w:ascii="Arial Narrow" w:hAnsi="Arial Narrow"/>
          <w:sz w:val="22"/>
          <w:szCs w:val="22"/>
          <w:lang w:val="es-EC"/>
        </w:rPr>
        <w:t>)</w:t>
      </w:r>
    </w:p>
    <w:p w:rsidR="00000000" w:rsidRPr="00D90C91" w:rsidRDefault="00582E83" w:rsidP="00D90C91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 xml:space="preserve">Incluir </w:t>
      </w:r>
      <w:r w:rsidRPr="00D90C91">
        <w:rPr>
          <w:rFonts w:ascii="Arial Narrow" w:hAnsi="Arial Narrow"/>
          <w:sz w:val="22"/>
          <w:szCs w:val="22"/>
          <w:lang w:val="es-EC"/>
        </w:rPr>
        <w:t xml:space="preserve">una variable para identificar formas de designación de los representantes ante las entidades indígenas </w:t>
      </w:r>
    </w:p>
    <w:p w:rsidR="00000000" w:rsidRPr="00D90C91" w:rsidRDefault="00582E83" w:rsidP="00D90C91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En Sistema Educación Bilingüe identificar profesores bilingües y  generar herramientas para medir la calidad de docente bilingües,  pertinencia de mall</w:t>
      </w:r>
      <w:r w:rsidRPr="00D90C91">
        <w:rPr>
          <w:rFonts w:ascii="Arial Narrow" w:hAnsi="Arial Narrow"/>
          <w:sz w:val="22"/>
          <w:szCs w:val="22"/>
          <w:lang w:val="es-EC"/>
        </w:rPr>
        <w:t xml:space="preserve">as </w:t>
      </w:r>
    </w:p>
    <w:p w:rsidR="00000000" w:rsidRPr="00D90C91" w:rsidRDefault="00582E83" w:rsidP="00D90C91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Sugerir a las entidades públicas para que  registren a las organizaciones con la autodefinición étnica.</w:t>
      </w:r>
    </w:p>
    <w:p w:rsidR="00000000" w:rsidRPr="00D90C91" w:rsidRDefault="00582E83" w:rsidP="00D90C91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Identificar casos de suplantación de identidad indígena por beneficios.</w:t>
      </w:r>
    </w:p>
    <w:p w:rsidR="00D90C91" w:rsidRPr="00D90C91" w:rsidRDefault="00D90C91" w:rsidP="00D90C91">
      <w:p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ab/>
      </w:r>
      <w:r w:rsidRPr="00D90C91">
        <w:rPr>
          <w:rFonts w:ascii="Arial Narrow" w:hAnsi="Arial Narrow"/>
          <w:b/>
          <w:bCs/>
          <w:sz w:val="22"/>
          <w:szCs w:val="22"/>
          <w:lang w:val="es-EC"/>
        </w:rPr>
        <w:t>CONAIE</w:t>
      </w:r>
    </w:p>
    <w:p w:rsidR="00000000" w:rsidRDefault="00582E83" w:rsidP="00D90C91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  <w:lang w:val="es-EC"/>
        </w:rPr>
      </w:pPr>
      <w:r w:rsidRPr="00D90C91">
        <w:rPr>
          <w:rFonts w:ascii="Arial Narrow" w:hAnsi="Arial Narrow"/>
          <w:sz w:val="22"/>
          <w:szCs w:val="22"/>
          <w:lang w:val="es-EC"/>
        </w:rPr>
        <w:t>Recopilar información sobre desplazamiento de pueblos en frontera</w:t>
      </w:r>
      <w:r w:rsidRPr="00D90C91">
        <w:rPr>
          <w:rFonts w:ascii="Arial Narrow" w:hAnsi="Arial Narrow"/>
          <w:sz w:val="22"/>
          <w:szCs w:val="22"/>
          <w:lang w:val="es-EC"/>
        </w:rPr>
        <w:t xml:space="preserve"> y conflictos agrarios</w:t>
      </w:r>
    </w:p>
    <w:p w:rsidR="00D90C91" w:rsidRDefault="00D90C91" w:rsidP="00D90C91">
      <w:pPr>
        <w:jc w:val="both"/>
        <w:rPr>
          <w:rFonts w:ascii="Arial Narrow" w:hAnsi="Arial Narrow"/>
          <w:sz w:val="22"/>
          <w:szCs w:val="22"/>
          <w:lang w:val="es-EC"/>
        </w:rPr>
      </w:pPr>
    </w:p>
    <w:p w:rsidR="00D90C91" w:rsidRDefault="00D90C91" w:rsidP="00D90C91">
      <w:pPr>
        <w:jc w:val="both"/>
        <w:rPr>
          <w:rFonts w:ascii="Arial Narrow" w:hAnsi="Arial Narrow"/>
          <w:sz w:val="22"/>
          <w:szCs w:val="22"/>
          <w:lang w:val="es-EC"/>
        </w:rPr>
      </w:pPr>
      <w:r>
        <w:rPr>
          <w:rFonts w:ascii="Arial Narrow" w:hAnsi="Arial Narrow"/>
          <w:sz w:val="22"/>
          <w:szCs w:val="22"/>
          <w:lang w:val="es-EC"/>
        </w:rPr>
        <w:t xml:space="preserve">Además se ha socializado los resultados al CODENPE, </w:t>
      </w:r>
      <w:proofErr w:type="spellStart"/>
      <w:r>
        <w:rPr>
          <w:rFonts w:ascii="Arial Narrow" w:hAnsi="Arial Narrow"/>
          <w:sz w:val="22"/>
          <w:szCs w:val="22"/>
          <w:lang w:val="es-EC"/>
        </w:rPr>
        <w:t>a</w:t>
      </w:r>
      <w:proofErr w:type="spellEnd"/>
      <w:r>
        <w:rPr>
          <w:rFonts w:ascii="Arial Narrow" w:hAnsi="Arial Narrow"/>
          <w:sz w:val="22"/>
          <w:szCs w:val="22"/>
          <w:lang w:val="es-EC"/>
        </w:rPr>
        <w:t xml:space="preserve"> resto de actores se pretende presentar el informe final con las observaciones del caso el día 17 de junio de 2010, luego de este proceso se procederá a la redacción del informe.</w:t>
      </w:r>
    </w:p>
    <w:p w:rsidR="00D90C91" w:rsidRDefault="00D90C91" w:rsidP="00D90C91">
      <w:pPr>
        <w:jc w:val="both"/>
        <w:rPr>
          <w:rFonts w:ascii="Arial Narrow" w:hAnsi="Arial Narrow"/>
          <w:sz w:val="22"/>
          <w:szCs w:val="22"/>
          <w:lang w:val="es-EC"/>
        </w:rPr>
      </w:pPr>
    </w:p>
    <w:p w:rsidR="00D90C91" w:rsidRPr="00D90C91" w:rsidRDefault="00D90C91" w:rsidP="00D90C91">
      <w:pPr>
        <w:jc w:val="both"/>
        <w:rPr>
          <w:rFonts w:ascii="Arial Narrow" w:hAnsi="Arial Narrow"/>
          <w:b/>
          <w:sz w:val="22"/>
          <w:szCs w:val="22"/>
          <w:lang w:val="es-EC"/>
        </w:rPr>
      </w:pPr>
      <w:r w:rsidRPr="00D90C91">
        <w:rPr>
          <w:rFonts w:ascii="Arial Narrow" w:hAnsi="Arial Narrow"/>
          <w:b/>
          <w:sz w:val="22"/>
          <w:szCs w:val="22"/>
          <w:lang w:val="es-EC"/>
        </w:rPr>
        <w:t>CODENPE</w:t>
      </w:r>
    </w:p>
    <w:p w:rsidR="00D90C91" w:rsidRDefault="00D90C91" w:rsidP="00D90C91">
      <w:pPr>
        <w:jc w:val="both"/>
        <w:rPr>
          <w:rFonts w:ascii="Arial Narrow" w:hAnsi="Arial Narrow"/>
          <w:sz w:val="22"/>
          <w:szCs w:val="22"/>
          <w:lang w:val="es-EC"/>
        </w:rPr>
      </w:pPr>
    </w:p>
    <w:p w:rsidR="00D90C91" w:rsidRDefault="00D90C91" w:rsidP="00D90C91">
      <w:pPr>
        <w:jc w:val="both"/>
        <w:rPr>
          <w:rFonts w:ascii="Arial Narrow" w:hAnsi="Arial Narrow"/>
          <w:sz w:val="22"/>
          <w:szCs w:val="22"/>
          <w:lang w:val="es-EC"/>
        </w:rPr>
      </w:pPr>
      <w:r>
        <w:rPr>
          <w:rFonts w:ascii="Arial Narrow" w:hAnsi="Arial Narrow"/>
          <w:sz w:val="22"/>
          <w:szCs w:val="22"/>
          <w:lang w:val="es-EC"/>
        </w:rPr>
        <w:t>Es importante investigar no obstante se debe dejar la información en línea para consulta (diseñar pagina web o link en el CODENPE)</w:t>
      </w:r>
    </w:p>
    <w:p w:rsidR="00D90C91" w:rsidRDefault="00D90C91" w:rsidP="00D90C91">
      <w:pPr>
        <w:jc w:val="both"/>
        <w:rPr>
          <w:rFonts w:ascii="Arial Narrow" w:hAnsi="Arial Narrow"/>
          <w:sz w:val="22"/>
          <w:szCs w:val="22"/>
          <w:lang w:val="es-EC"/>
        </w:rPr>
      </w:pPr>
      <w:r>
        <w:rPr>
          <w:rFonts w:ascii="Arial Narrow" w:hAnsi="Arial Narrow"/>
          <w:sz w:val="22"/>
          <w:szCs w:val="22"/>
          <w:lang w:val="es-EC"/>
        </w:rPr>
        <w:t>Elaborar material de difusión de la información.</w:t>
      </w:r>
    </w:p>
    <w:p w:rsidR="00D90C91" w:rsidRPr="00D90C91" w:rsidRDefault="00D90C91" w:rsidP="00D90C91">
      <w:pPr>
        <w:jc w:val="both"/>
        <w:rPr>
          <w:rFonts w:ascii="Arial Narrow" w:hAnsi="Arial Narrow"/>
          <w:sz w:val="22"/>
          <w:szCs w:val="22"/>
          <w:lang w:val="es-EC"/>
        </w:rPr>
      </w:pPr>
    </w:p>
    <w:p w:rsidR="00D90C91" w:rsidRDefault="00D90C91" w:rsidP="006F335B">
      <w:pPr>
        <w:jc w:val="both"/>
        <w:rPr>
          <w:rFonts w:ascii="Arial Narrow" w:hAnsi="Arial Narrow"/>
          <w:sz w:val="22"/>
          <w:szCs w:val="22"/>
          <w:lang w:val="es-EC"/>
        </w:rPr>
      </w:pPr>
    </w:p>
    <w:p w:rsidR="005679B3" w:rsidRPr="00394CEC" w:rsidRDefault="005679B3" w:rsidP="005679B3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Pr="00394CEC">
        <w:rPr>
          <w:rFonts w:ascii="Arial Narrow" w:hAnsi="Arial Narrow"/>
          <w:b/>
          <w:sz w:val="22"/>
          <w:szCs w:val="22"/>
        </w:rPr>
        <w:t>Otras gestiones y actividades</w:t>
      </w:r>
    </w:p>
    <w:p w:rsidR="005679B3" w:rsidRPr="00394CEC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p w:rsidR="00D90C91" w:rsidRDefault="00D90C91" w:rsidP="005679B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Gestión ante GTZ para el financiamiento de la asistencia técnica para la elaboración del informe analítico del pilotaje del sistema de monitoreo y el diseño de estrategias para la implementación del sistema.</w:t>
      </w:r>
    </w:p>
    <w:p w:rsidR="00D90C91" w:rsidRDefault="00D90C91" w:rsidP="005679B3">
      <w:pPr>
        <w:jc w:val="both"/>
        <w:rPr>
          <w:rFonts w:ascii="Arial Narrow" w:hAnsi="Arial Narrow"/>
          <w:sz w:val="22"/>
          <w:szCs w:val="22"/>
        </w:rPr>
      </w:pPr>
    </w:p>
    <w:p w:rsidR="005679B3" w:rsidRDefault="00D90C91" w:rsidP="005679B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 respecto se h</w:t>
      </w:r>
      <w:r w:rsidR="00E316CF">
        <w:rPr>
          <w:rFonts w:ascii="Arial Narrow" w:hAnsi="Arial Narrow"/>
          <w:sz w:val="22"/>
          <w:szCs w:val="22"/>
        </w:rPr>
        <w:t>a logrado concluir la contratación de un profesional</w:t>
      </w:r>
      <w:r w:rsidR="004952B2">
        <w:rPr>
          <w:rFonts w:ascii="Arial Narrow" w:hAnsi="Arial Narrow"/>
          <w:sz w:val="22"/>
          <w:szCs w:val="22"/>
        </w:rPr>
        <w:t xml:space="preserve"> (Rodrigo De la Cruz)</w:t>
      </w:r>
      <w:r w:rsidR="00E316CF">
        <w:rPr>
          <w:rFonts w:ascii="Arial Narrow" w:hAnsi="Arial Narrow"/>
          <w:sz w:val="22"/>
          <w:szCs w:val="22"/>
        </w:rPr>
        <w:t xml:space="preserve"> de apoyo para la redacción del informe, elaboración de material de difusión y diseño de la propuesta del plan de implementación del sistema.</w:t>
      </w:r>
    </w:p>
    <w:p w:rsidR="00E316CF" w:rsidRDefault="00E316CF" w:rsidP="005679B3">
      <w:pPr>
        <w:jc w:val="both"/>
        <w:rPr>
          <w:rFonts w:ascii="Arial Narrow" w:hAnsi="Arial Narrow"/>
          <w:sz w:val="22"/>
          <w:szCs w:val="22"/>
        </w:rPr>
      </w:pPr>
    </w:p>
    <w:p w:rsidR="00E316CF" w:rsidRDefault="00E316CF" w:rsidP="005679B3">
      <w:pPr>
        <w:jc w:val="both"/>
        <w:rPr>
          <w:rFonts w:ascii="Arial Narrow" w:hAnsi="Arial Narrow"/>
          <w:sz w:val="22"/>
          <w:szCs w:val="22"/>
        </w:rPr>
      </w:pPr>
    </w:p>
    <w:p w:rsidR="005679B3" w:rsidRDefault="005679B3" w:rsidP="005679B3">
      <w:pPr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394CEC">
        <w:rPr>
          <w:rFonts w:ascii="Arial Narrow" w:hAnsi="Arial Narrow"/>
          <w:b/>
          <w:sz w:val="22"/>
          <w:szCs w:val="22"/>
        </w:rPr>
        <w:t>Dificultades</w:t>
      </w:r>
    </w:p>
    <w:p w:rsidR="005679B3" w:rsidRDefault="005679B3" w:rsidP="005679B3">
      <w:pPr>
        <w:jc w:val="both"/>
        <w:rPr>
          <w:rFonts w:ascii="Arial Narrow" w:hAnsi="Arial Narrow"/>
          <w:b/>
          <w:sz w:val="22"/>
          <w:szCs w:val="22"/>
        </w:rPr>
      </w:pPr>
    </w:p>
    <w:p w:rsidR="005679B3" w:rsidRDefault="00E316CF" w:rsidP="005679B3">
      <w:pPr>
        <w:tabs>
          <w:tab w:val="left" w:pos="426"/>
        </w:tabs>
        <w:ind w:left="426"/>
        <w:jc w:val="both"/>
        <w:rPr>
          <w:rFonts w:ascii="Arial Narrow" w:hAnsi="Arial Narrow"/>
          <w:sz w:val="22"/>
          <w:szCs w:val="22"/>
          <w:lang w:val="es-EC"/>
        </w:rPr>
      </w:pPr>
      <w:r>
        <w:rPr>
          <w:rFonts w:ascii="Arial Narrow" w:hAnsi="Arial Narrow"/>
          <w:sz w:val="22"/>
          <w:szCs w:val="22"/>
          <w:lang w:val="es-EC"/>
        </w:rPr>
        <w:t>El proceso de selección y la contratación del profesional no se concluyó en el tiempo previsto inicialmente así se concluye el 15 de junio de 2010.</w:t>
      </w:r>
    </w:p>
    <w:p w:rsidR="00E316CF" w:rsidRDefault="00E316CF" w:rsidP="005679B3">
      <w:pPr>
        <w:tabs>
          <w:tab w:val="left" w:pos="426"/>
        </w:tabs>
        <w:ind w:left="426"/>
        <w:jc w:val="both"/>
        <w:rPr>
          <w:rFonts w:ascii="Arial Narrow" w:hAnsi="Arial Narrow"/>
          <w:sz w:val="22"/>
          <w:szCs w:val="22"/>
          <w:lang w:val="es-EC"/>
        </w:rPr>
      </w:pPr>
    </w:p>
    <w:p w:rsidR="00E316CF" w:rsidRDefault="00E316CF" w:rsidP="005679B3">
      <w:pPr>
        <w:tabs>
          <w:tab w:val="left" w:pos="426"/>
        </w:tabs>
        <w:ind w:left="426"/>
        <w:jc w:val="both"/>
        <w:rPr>
          <w:rFonts w:ascii="Arial Narrow" w:hAnsi="Arial Narrow"/>
          <w:sz w:val="22"/>
          <w:szCs w:val="22"/>
          <w:lang w:val="es-EC"/>
        </w:rPr>
      </w:pPr>
      <w:r>
        <w:rPr>
          <w:rFonts w:ascii="Arial Narrow" w:hAnsi="Arial Narrow"/>
          <w:sz w:val="22"/>
          <w:szCs w:val="22"/>
          <w:lang w:val="es-EC"/>
        </w:rPr>
        <w:t>Cambio de fechas desde las organizaciones para la socialización de resultados.</w:t>
      </w:r>
    </w:p>
    <w:p w:rsidR="00E316CF" w:rsidRDefault="00E316CF" w:rsidP="005679B3">
      <w:pPr>
        <w:tabs>
          <w:tab w:val="left" w:pos="426"/>
        </w:tabs>
        <w:ind w:left="426"/>
        <w:jc w:val="both"/>
        <w:rPr>
          <w:rFonts w:ascii="Arial Narrow" w:hAnsi="Arial Narrow"/>
          <w:sz w:val="22"/>
          <w:szCs w:val="22"/>
          <w:lang w:val="es-EC"/>
        </w:rPr>
      </w:pPr>
    </w:p>
    <w:p w:rsidR="00E316CF" w:rsidRDefault="00E316CF" w:rsidP="005679B3">
      <w:pPr>
        <w:tabs>
          <w:tab w:val="left" w:pos="426"/>
        </w:tabs>
        <w:ind w:left="426"/>
        <w:jc w:val="both"/>
        <w:rPr>
          <w:rFonts w:ascii="Arial Narrow" w:hAnsi="Arial Narrow"/>
          <w:sz w:val="22"/>
          <w:szCs w:val="22"/>
          <w:lang w:val="es-EC"/>
        </w:rPr>
      </w:pPr>
      <w:r>
        <w:rPr>
          <w:rFonts w:ascii="Arial Narrow" w:hAnsi="Arial Narrow"/>
          <w:sz w:val="22"/>
          <w:szCs w:val="22"/>
          <w:lang w:val="es-EC"/>
        </w:rPr>
        <w:t>Obtención de la información desde las instituciones, por el corto tiempo disponible el comité técnico ha acordado culminar el proceso con la información disponible.</w:t>
      </w:r>
    </w:p>
    <w:p w:rsidR="00E316CF" w:rsidRDefault="00E316CF" w:rsidP="005679B3">
      <w:pPr>
        <w:tabs>
          <w:tab w:val="left" w:pos="426"/>
        </w:tabs>
        <w:ind w:left="426"/>
        <w:jc w:val="both"/>
        <w:rPr>
          <w:rFonts w:ascii="Arial Narrow" w:hAnsi="Arial Narrow"/>
          <w:sz w:val="22"/>
          <w:szCs w:val="22"/>
          <w:lang w:val="es-EC"/>
        </w:rPr>
      </w:pPr>
    </w:p>
    <w:p w:rsidR="00E316CF" w:rsidRDefault="00E316CF" w:rsidP="005679B3">
      <w:pPr>
        <w:tabs>
          <w:tab w:val="left" w:pos="426"/>
        </w:tabs>
        <w:ind w:left="426"/>
        <w:jc w:val="both"/>
        <w:rPr>
          <w:rFonts w:ascii="Arial Narrow" w:hAnsi="Arial Narrow"/>
          <w:sz w:val="22"/>
          <w:szCs w:val="22"/>
          <w:lang w:val="es-EC"/>
        </w:rPr>
      </w:pPr>
    </w:p>
    <w:p w:rsidR="005679B3" w:rsidRPr="00E316CF" w:rsidRDefault="005679B3" w:rsidP="00E316CF">
      <w:pPr>
        <w:pStyle w:val="Prrafodelista"/>
        <w:numPr>
          <w:ilvl w:val="0"/>
          <w:numId w:val="3"/>
        </w:numPr>
        <w:tabs>
          <w:tab w:val="left" w:pos="426"/>
        </w:tabs>
        <w:jc w:val="both"/>
        <w:rPr>
          <w:rFonts w:ascii="Arial Narrow" w:hAnsi="Arial Narrow"/>
          <w:b/>
          <w:sz w:val="22"/>
          <w:szCs w:val="22"/>
          <w:lang w:val="es-EC"/>
        </w:rPr>
      </w:pPr>
      <w:r w:rsidRPr="00E316CF">
        <w:rPr>
          <w:rFonts w:ascii="Arial Narrow" w:hAnsi="Arial Narrow"/>
          <w:b/>
          <w:sz w:val="22"/>
          <w:szCs w:val="22"/>
          <w:lang w:val="es-EC"/>
        </w:rPr>
        <w:t>Sugerencias</w:t>
      </w:r>
    </w:p>
    <w:p w:rsidR="00E316CF" w:rsidRPr="00E316CF" w:rsidRDefault="00E316CF" w:rsidP="005679B3">
      <w:pPr>
        <w:tabs>
          <w:tab w:val="left" w:pos="426"/>
        </w:tabs>
        <w:jc w:val="both"/>
        <w:rPr>
          <w:rFonts w:ascii="Arial Narrow" w:hAnsi="Arial Narrow"/>
          <w:sz w:val="22"/>
          <w:szCs w:val="22"/>
          <w:lang w:val="es-EC"/>
        </w:rPr>
      </w:pPr>
    </w:p>
    <w:p w:rsidR="00E316CF" w:rsidRPr="004952B2" w:rsidRDefault="00E316CF" w:rsidP="004952B2">
      <w:pPr>
        <w:pStyle w:val="Prrafodelista"/>
        <w:numPr>
          <w:ilvl w:val="0"/>
          <w:numId w:val="20"/>
        </w:numPr>
        <w:tabs>
          <w:tab w:val="left" w:pos="426"/>
        </w:tabs>
        <w:jc w:val="both"/>
        <w:rPr>
          <w:rFonts w:ascii="Arial Narrow" w:hAnsi="Arial Narrow"/>
          <w:sz w:val="22"/>
          <w:szCs w:val="22"/>
          <w:lang w:val="es-EC"/>
        </w:rPr>
      </w:pPr>
      <w:r w:rsidRPr="004952B2">
        <w:rPr>
          <w:rFonts w:ascii="Arial Narrow" w:hAnsi="Arial Narrow"/>
          <w:sz w:val="22"/>
          <w:szCs w:val="22"/>
          <w:lang w:val="es-EC"/>
        </w:rPr>
        <w:t>Realizar el intercambio de experiencias de pilotaje entre diferentes estados.</w:t>
      </w:r>
    </w:p>
    <w:p w:rsidR="00E316CF" w:rsidRPr="004952B2" w:rsidRDefault="00E316CF" w:rsidP="004952B2">
      <w:pPr>
        <w:pStyle w:val="Prrafodelista"/>
        <w:numPr>
          <w:ilvl w:val="0"/>
          <w:numId w:val="20"/>
        </w:numPr>
        <w:tabs>
          <w:tab w:val="left" w:pos="426"/>
        </w:tabs>
        <w:jc w:val="both"/>
        <w:rPr>
          <w:rFonts w:ascii="Arial Narrow" w:hAnsi="Arial Narrow"/>
          <w:sz w:val="22"/>
          <w:szCs w:val="22"/>
          <w:lang w:val="es-EC"/>
        </w:rPr>
      </w:pPr>
      <w:r w:rsidRPr="004952B2">
        <w:rPr>
          <w:rFonts w:ascii="Arial Narrow" w:hAnsi="Arial Narrow"/>
          <w:sz w:val="22"/>
          <w:szCs w:val="22"/>
          <w:lang w:val="es-EC"/>
        </w:rPr>
        <w:t>Coordinar  la difusión del  informe de monitoreo de los países  del pilotaje desde la Web del Fondo Indígena.</w:t>
      </w:r>
    </w:p>
    <w:p w:rsidR="00E316CF" w:rsidRPr="004952B2" w:rsidRDefault="00E316CF" w:rsidP="004952B2">
      <w:pPr>
        <w:pStyle w:val="Prrafodelista"/>
        <w:numPr>
          <w:ilvl w:val="0"/>
          <w:numId w:val="20"/>
        </w:numPr>
        <w:tabs>
          <w:tab w:val="left" w:pos="426"/>
        </w:tabs>
        <w:jc w:val="both"/>
        <w:rPr>
          <w:rFonts w:ascii="Arial Narrow" w:hAnsi="Arial Narrow"/>
          <w:sz w:val="22"/>
          <w:szCs w:val="22"/>
          <w:lang w:val="es-EC"/>
        </w:rPr>
      </w:pPr>
      <w:r w:rsidRPr="004952B2">
        <w:rPr>
          <w:rFonts w:ascii="Arial Narrow" w:hAnsi="Arial Narrow"/>
          <w:sz w:val="22"/>
          <w:szCs w:val="22"/>
          <w:lang w:val="es-EC"/>
        </w:rPr>
        <w:t>Coordinar la entrega de la información del pilotaje.</w:t>
      </w:r>
    </w:p>
    <w:p w:rsidR="00E316CF" w:rsidRPr="004952B2" w:rsidRDefault="00E316CF" w:rsidP="004952B2">
      <w:pPr>
        <w:pStyle w:val="Prrafodelista"/>
        <w:numPr>
          <w:ilvl w:val="0"/>
          <w:numId w:val="20"/>
        </w:numPr>
        <w:tabs>
          <w:tab w:val="left" w:pos="426"/>
        </w:tabs>
        <w:jc w:val="both"/>
        <w:rPr>
          <w:rFonts w:ascii="Arial Narrow" w:hAnsi="Arial Narrow"/>
          <w:sz w:val="22"/>
          <w:szCs w:val="22"/>
          <w:lang w:val="es-EC"/>
        </w:rPr>
      </w:pPr>
      <w:r w:rsidRPr="004952B2">
        <w:rPr>
          <w:rFonts w:ascii="Arial Narrow" w:hAnsi="Arial Narrow"/>
          <w:sz w:val="22"/>
          <w:szCs w:val="22"/>
          <w:lang w:val="es-EC"/>
        </w:rPr>
        <w:t>Apoyar en el proceso de culminación del proceso ecuatoriano.</w:t>
      </w:r>
    </w:p>
    <w:p w:rsidR="00E316CF" w:rsidRDefault="00E316CF" w:rsidP="005679B3">
      <w:pPr>
        <w:tabs>
          <w:tab w:val="left" w:pos="426"/>
        </w:tabs>
        <w:jc w:val="both"/>
        <w:rPr>
          <w:rFonts w:ascii="Arial Narrow" w:hAnsi="Arial Narrow"/>
          <w:b/>
          <w:sz w:val="22"/>
          <w:szCs w:val="22"/>
          <w:lang w:val="es-EC"/>
        </w:rPr>
      </w:pPr>
    </w:p>
    <w:p w:rsidR="00E316CF" w:rsidRPr="00E316CF" w:rsidRDefault="00E316CF" w:rsidP="005679B3">
      <w:pPr>
        <w:tabs>
          <w:tab w:val="left" w:pos="426"/>
        </w:tabs>
        <w:jc w:val="both"/>
        <w:rPr>
          <w:rFonts w:ascii="Arial Narrow" w:hAnsi="Arial Narrow"/>
          <w:b/>
          <w:sz w:val="22"/>
          <w:szCs w:val="22"/>
          <w:lang w:val="es-EC"/>
        </w:rPr>
      </w:pPr>
    </w:p>
    <w:p w:rsidR="005679B3" w:rsidRPr="00E316CF" w:rsidRDefault="005679B3" w:rsidP="00E316CF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316CF">
        <w:rPr>
          <w:rFonts w:ascii="Arial Narrow" w:hAnsi="Arial Narrow"/>
          <w:b/>
          <w:sz w:val="22"/>
          <w:szCs w:val="22"/>
        </w:rPr>
        <w:t>Actividades pendientes</w:t>
      </w: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p w:rsidR="00E316CF" w:rsidRDefault="00E316CF" w:rsidP="005679B3">
      <w:pPr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Redacción del informe</w:t>
      </w:r>
    </w:p>
    <w:p w:rsidR="00E316CF" w:rsidRDefault="00E316CF" w:rsidP="005679B3">
      <w:pPr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Elaboración de materiales de difusión</w:t>
      </w:r>
    </w:p>
    <w:p w:rsidR="00E316CF" w:rsidRDefault="00E316CF" w:rsidP="005679B3">
      <w:pPr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Diseño del plan de implementación</w:t>
      </w:r>
    </w:p>
    <w:p w:rsidR="00E316CF" w:rsidRDefault="00E316CF" w:rsidP="005679B3">
      <w:pPr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Publicación del resultado</w:t>
      </w:r>
    </w:p>
    <w:p w:rsidR="004952B2" w:rsidRDefault="004952B2" w:rsidP="004952B2">
      <w:pPr>
        <w:jc w:val="both"/>
        <w:rPr>
          <w:rFonts w:ascii="Arial Narrow" w:hAnsi="Arial Narrow"/>
          <w:sz w:val="22"/>
          <w:szCs w:val="22"/>
        </w:rPr>
      </w:pPr>
    </w:p>
    <w:p w:rsidR="004952B2" w:rsidRPr="004952B2" w:rsidRDefault="004952B2" w:rsidP="004952B2">
      <w:pPr>
        <w:jc w:val="both"/>
        <w:rPr>
          <w:rFonts w:ascii="Arial Narrow" w:hAnsi="Arial Narrow"/>
          <w:b/>
          <w:sz w:val="22"/>
          <w:szCs w:val="22"/>
        </w:rPr>
      </w:pPr>
      <w:r w:rsidRPr="004952B2">
        <w:rPr>
          <w:rFonts w:ascii="Arial Narrow" w:hAnsi="Arial Narrow"/>
          <w:b/>
          <w:sz w:val="22"/>
          <w:szCs w:val="22"/>
        </w:rPr>
        <w:t>Observaciones</w:t>
      </w:r>
    </w:p>
    <w:p w:rsidR="004952B2" w:rsidRDefault="004952B2" w:rsidP="004952B2">
      <w:pPr>
        <w:jc w:val="both"/>
        <w:rPr>
          <w:rFonts w:ascii="Arial Narrow" w:hAnsi="Arial Narrow"/>
          <w:sz w:val="22"/>
          <w:szCs w:val="22"/>
        </w:rPr>
      </w:pPr>
    </w:p>
    <w:p w:rsidR="005679B3" w:rsidRDefault="004952B2" w:rsidP="004952B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Renovación del contrato con la consultora toda vez que se ha trabajado sin ningún compromiso formal que garantice la dotación de la remuneración económica.</w:t>
      </w:r>
    </w:p>
    <w:p w:rsidR="005679B3" w:rsidRPr="00334F6C" w:rsidRDefault="005679B3" w:rsidP="005679B3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5679B3" w:rsidRPr="00CF185F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Elaborado por:</w:t>
      </w: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María Castañeda</w:t>
      </w: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COORDINADORA</w:t>
      </w: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p w:rsidR="005679B3" w:rsidRDefault="005679B3" w:rsidP="005679B3">
      <w:pPr>
        <w:jc w:val="both"/>
        <w:rPr>
          <w:rFonts w:ascii="Arial Narrow" w:hAnsi="Arial Narrow"/>
          <w:sz w:val="22"/>
          <w:szCs w:val="22"/>
        </w:rPr>
      </w:pPr>
    </w:p>
    <w:sectPr w:rsidR="00567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5C3"/>
    <w:multiLevelType w:val="hybridMultilevel"/>
    <w:tmpl w:val="85826676"/>
    <w:lvl w:ilvl="0" w:tplc="16B6BC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8AD4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84F8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CE51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CE1E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924E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8AA6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842D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EA51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1233FF"/>
    <w:multiLevelType w:val="hybridMultilevel"/>
    <w:tmpl w:val="E796104A"/>
    <w:lvl w:ilvl="0" w:tplc="659EFC0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856D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6871F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A81C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9684E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18E70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E5DF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5895B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4BA5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F74CD"/>
    <w:multiLevelType w:val="hybridMultilevel"/>
    <w:tmpl w:val="1E921EAE"/>
    <w:lvl w:ilvl="0" w:tplc="6C6AB81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A4185"/>
    <w:multiLevelType w:val="hybridMultilevel"/>
    <w:tmpl w:val="B33A4B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C6CDB"/>
    <w:multiLevelType w:val="hybridMultilevel"/>
    <w:tmpl w:val="A2704E60"/>
    <w:lvl w:ilvl="0" w:tplc="46E2DC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C85E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2ACD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7C35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56B8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F402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A6CF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C4A3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982E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7A37E14"/>
    <w:multiLevelType w:val="hybridMultilevel"/>
    <w:tmpl w:val="4C828F42"/>
    <w:lvl w:ilvl="0" w:tplc="3FB2164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203B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4458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E23A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2C9D0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F0E3D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6DAC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8E97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0EE42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D0B3D"/>
    <w:multiLevelType w:val="hybridMultilevel"/>
    <w:tmpl w:val="A7A85D96"/>
    <w:lvl w:ilvl="0" w:tplc="BFF8126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CE675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6EEE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4A0A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A3CB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A441E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4A5C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5E372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2EB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291CC2"/>
    <w:multiLevelType w:val="hybridMultilevel"/>
    <w:tmpl w:val="0860857E"/>
    <w:lvl w:ilvl="0" w:tplc="926813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788D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B24B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5CD3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5E09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3CE5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F8B3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5AD9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E0BB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4EC3A69"/>
    <w:multiLevelType w:val="hybridMultilevel"/>
    <w:tmpl w:val="064CFD02"/>
    <w:lvl w:ilvl="0" w:tplc="FDA8A9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E421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32AC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5691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90A4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EC0E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C209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A648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1A39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5DD3C20"/>
    <w:multiLevelType w:val="hybridMultilevel"/>
    <w:tmpl w:val="943AF7EE"/>
    <w:lvl w:ilvl="0" w:tplc="1B3C132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B8009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78FF7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65C1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92A9F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AA155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A10B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7EA6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B821B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0A42E4"/>
    <w:multiLevelType w:val="hybridMultilevel"/>
    <w:tmpl w:val="C2FE23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C0639"/>
    <w:multiLevelType w:val="hybridMultilevel"/>
    <w:tmpl w:val="F6D4CD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C5F14"/>
    <w:multiLevelType w:val="multilevel"/>
    <w:tmpl w:val="A7D4F0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3">
    <w:nsid w:val="329074B1"/>
    <w:multiLevelType w:val="hybridMultilevel"/>
    <w:tmpl w:val="EF1001F8"/>
    <w:lvl w:ilvl="0" w:tplc="03B6D5B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EA197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AE8B9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84FF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9CEEC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8250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65D0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F0DB7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00C2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992976"/>
    <w:multiLevelType w:val="hybridMultilevel"/>
    <w:tmpl w:val="B27A9806"/>
    <w:lvl w:ilvl="0" w:tplc="8928262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55533"/>
    <w:multiLevelType w:val="hybridMultilevel"/>
    <w:tmpl w:val="8D92A008"/>
    <w:lvl w:ilvl="0" w:tplc="EBD26C4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1E63D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8ABCD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88B87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0DCA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6A2E0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AF80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9AC92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42701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3A0149"/>
    <w:multiLevelType w:val="hybridMultilevel"/>
    <w:tmpl w:val="1AC2F9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13F4F"/>
    <w:multiLevelType w:val="hybridMultilevel"/>
    <w:tmpl w:val="ECE01260"/>
    <w:lvl w:ilvl="0" w:tplc="2F9CD1E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F2045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8D77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BBB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F2AE6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A903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0223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F4B4D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908E7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1B0B19"/>
    <w:multiLevelType w:val="hybridMultilevel"/>
    <w:tmpl w:val="FDB6F950"/>
    <w:lvl w:ilvl="0" w:tplc="6C6AB81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8139A"/>
    <w:multiLevelType w:val="hybridMultilevel"/>
    <w:tmpl w:val="16B6C6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6"/>
  </w:num>
  <w:num w:numId="5">
    <w:abstractNumId w:val="18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4"/>
  </w:num>
  <w:num w:numId="11">
    <w:abstractNumId w:val="12"/>
  </w:num>
  <w:num w:numId="12">
    <w:abstractNumId w:val="2"/>
  </w:num>
  <w:num w:numId="13">
    <w:abstractNumId w:val="15"/>
  </w:num>
  <w:num w:numId="14">
    <w:abstractNumId w:val="5"/>
  </w:num>
  <w:num w:numId="15">
    <w:abstractNumId w:val="1"/>
  </w:num>
  <w:num w:numId="16">
    <w:abstractNumId w:val="13"/>
  </w:num>
  <w:num w:numId="17">
    <w:abstractNumId w:val="6"/>
  </w:num>
  <w:num w:numId="18">
    <w:abstractNumId w:val="17"/>
  </w:num>
  <w:num w:numId="19">
    <w:abstractNumId w:val="9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679B3"/>
    <w:rsid w:val="004952B2"/>
    <w:rsid w:val="005679B3"/>
    <w:rsid w:val="00582E83"/>
    <w:rsid w:val="005D2C29"/>
    <w:rsid w:val="006F335B"/>
    <w:rsid w:val="00CE034D"/>
    <w:rsid w:val="00D90C91"/>
    <w:rsid w:val="00E3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679B3"/>
    <w:pPr>
      <w:jc w:val="both"/>
    </w:pPr>
    <w:rPr>
      <w:rFonts w:ascii="TimesNewRomanPS-BoldMT" w:hAnsi="TimesNewRomanPS-BoldMT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rsid w:val="005679B3"/>
    <w:rPr>
      <w:rFonts w:ascii="TimesNewRomanPS-BoldMT" w:eastAsia="Times New Roman" w:hAnsi="TimesNewRomanPS-BoldMT" w:cs="Times New Roman"/>
      <w:sz w:val="24"/>
      <w:szCs w:val="19"/>
      <w:lang w:val="es-ES" w:eastAsia="es-ES"/>
    </w:rPr>
  </w:style>
  <w:style w:type="paragraph" w:styleId="Prrafodelista">
    <w:name w:val="List Paragraph"/>
    <w:basedOn w:val="Normal"/>
    <w:uiPriority w:val="34"/>
    <w:qFormat/>
    <w:rsid w:val="005679B3"/>
    <w:pPr>
      <w:ind w:left="720"/>
      <w:contextualSpacing/>
    </w:pPr>
  </w:style>
  <w:style w:type="paragraph" w:customStyle="1" w:styleId="ecxecxecxmsonormal">
    <w:name w:val="ecxecxecxmsonormal"/>
    <w:basedOn w:val="Normal"/>
    <w:rsid w:val="005679B3"/>
    <w:pPr>
      <w:spacing w:after="324"/>
    </w:pPr>
  </w:style>
  <w:style w:type="paragraph" w:customStyle="1" w:styleId="ecxecxmsonormal">
    <w:name w:val="ecxecxmsonormal"/>
    <w:basedOn w:val="Normal"/>
    <w:rsid w:val="005679B3"/>
    <w:pPr>
      <w:spacing w:after="32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79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9B3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90C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6858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263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916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91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32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062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256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339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932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7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926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29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863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98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010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0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477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4882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944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374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622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40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046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444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218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64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626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4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558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liacarmit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nkaangel@yahoo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256D-E520-4B64-B2B6-6DF0E242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2</cp:revision>
  <dcterms:created xsi:type="dcterms:W3CDTF">2010-06-16T03:40:00Z</dcterms:created>
  <dcterms:modified xsi:type="dcterms:W3CDTF">2010-06-16T03:40:00Z</dcterms:modified>
</cp:coreProperties>
</file>