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0D" w:rsidRDefault="0055320D" w:rsidP="0055320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2"/>
        <w:gridCol w:w="2993"/>
        <w:gridCol w:w="2993"/>
      </w:tblGrid>
      <w:tr w:rsidR="0055320D" w:rsidTr="0055320D">
        <w:trPr>
          <w:trHeight w:val="1214"/>
        </w:trPr>
        <w:tc>
          <w:tcPr>
            <w:tcW w:w="2992" w:type="dxa"/>
          </w:tcPr>
          <w:p w:rsidR="0055320D" w:rsidRDefault="0055320D" w:rsidP="0055320D"/>
        </w:tc>
        <w:tc>
          <w:tcPr>
            <w:tcW w:w="2993" w:type="dxa"/>
          </w:tcPr>
          <w:p w:rsidR="0055320D" w:rsidRDefault="0055320D" w:rsidP="0055320D"/>
        </w:tc>
        <w:tc>
          <w:tcPr>
            <w:tcW w:w="2993" w:type="dxa"/>
          </w:tcPr>
          <w:p w:rsidR="0055320D" w:rsidRDefault="0055320D" w:rsidP="0055320D"/>
        </w:tc>
      </w:tr>
    </w:tbl>
    <w:tbl>
      <w:tblPr>
        <w:tblW w:w="10135" w:type="dxa"/>
        <w:jc w:val="right"/>
        <w:tblBorders>
          <w:top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6890"/>
      </w:tblGrid>
      <w:tr w:rsidR="0055320D" w:rsidRPr="00CE2AC9" w:rsidTr="0055320D">
        <w:trPr>
          <w:trHeight w:val="8979"/>
          <w:jc w:val="right"/>
        </w:trPr>
        <w:tc>
          <w:tcPr>
            <w:tcW w:w="3245" w:type="dxa"/>
            <w:tcBorders>
              <w:top w:val="nil"/>
              <w:bottom w:val="nil"/>
            </w:tcBorders>
          </w:tcPr>
          <w:p w:rsidR="0055320D" w:rsidRPr="00FA6020" w:rsidRDefault="0055320D" w:rsidP="0068006E"/>
          <w:p w:rsidR="0055320D" w:rsidRPr="00FA6020" w:rsidRDefault="0055320D" w:rsidP="0068006E"/>
          <w:p w:rsidR="0055320D" w:rsidRPr="00CE2AC9" w:rsidRDefault="00011F0E" w:rsidP="0068006E">
            <w:r>
              <w:rPr>
                <w:noProof/>
                <w:lang w:val="es-ES" w:eastAsia="es-ES"/>
              </w:rPr>
              <w:drawing>
                <wp:anchor distT="0" distB="0" distL="114300" distR="114300" simplePos="0" relativeHeight="251665408" behindDoc="0" locked="0" layoutInCell="1" allowOverlap="1">
                  <wp:simplePos x="0" y="0"/>
                  <wp:positionH relativeFrom="column">
                    <wp:posOffset>82550</wp:posOffset>
                  </wp:positionH>
                  <wp:positionV relativeFrom="paragraph">
                    <wp:posOffset>-2108057</wp:posOffset>
                  </wp:positionV>
                  <wp:extent cx="1788527" cy="418563"/>
                  <wp:effectExtent l="19050" t="0" r="2173" b="0"/>
                  <wp:wrapNone/>
                  <wp:docPr id="1" name="0 Imagen" descr="c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oi.jpg"/>
                          <pic:cNvPicPr/>
                        </pic:nvPicPr>
                        <pic:blipFill>
                          <a:blip r:embed="rId7" cstate="print"/>
                          <a:stretch>
                            <a:fillRect/>
                          </a:stretch>
                        </pic:blipFill>
                        <pic:spPr>
                          <a:xfrm>
                            <a:off x="0" y="0"/>
                            <a:ext cx="1788527" cy="418563"/>
                          </a:xfrm>
                          <a:prstGeom prst="rect">
                            <a:avLst/>
                          </a:prstGeom>
                        </pic:spPr>
                      </pic:pic>
                    </a:graphicData>
                  </a:graphic>
                </wp:anchor>
              </w:drawing>
            </w:r>
            <w:r w:rsidR="0055320D">
              <w:rPr>
                <w:noProof/>
                <w:lang w:val="es-ES" w:eastAsia="es-ES"/>
              </w:rPr>
              <w:drawing>
                <wp:anchor distT="0" distB="0" distL="114300" distR="114300" simplePos="0" relativeHeight="251661311" behindDoc="0" locked="0" layoutInCell="1" allowOverlap="1">
                  <wp:simplePos x="0" y="0"/>
                  <wp:positionH relativeFrom="column">
                    <wp:posOffset>24130</wp:posOffset>
                  </wp:positionH>
                  <wp:positionV relativeFrom="paragraph">
                    <wp:posOffset>81280</wp:posOffset>
                  </wp:positionV>
                  <wp:extent cx="1790065" cy="4359275"/>
                  <wp:effectExtent l="19050" t="0" r="635" b="0"/>
                  <wp:wrapThrough wrapText="bothSides">
                    <wp:wrapPolygon edited="0">
                      <wp:start x="-230" y="0"/>
                      <wp:lineTo x="-230" y="21616"/>
                      <wp:lineTo x="21608" y="21616"/>
                      <wp:lineTo x="21608" y="0"/>
                      <wp:lineTo x="-230" y="0"/>
                    </wp:wrapPolygon>
                  </wp:wrapThrough>
                  <wp:docPr id="2" name="10 Imagen" descr="logo_iz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Imagen" descr="logo_izq.jpg"/>
                          <pic:cNvPicPr>
                            <a:picLocks noChangeAspect="1" noChangeArrowheads="1"/>
                          </pic:cNvPicPr>
                        </pic:nvPicPr>
                        <pic:blipFill>
                          <a:blip r:embed="rId8" cstate="print"/>
                          <a:srcRect/>
                          <a:stretch>
                            <a:fillRect/>
                          </a:stretch>
                        </pic:blipFill>
                        <pic:spPr bwMode="auto">
                          <a:xfrm>
                            <a:off x="0" y="0"/>
                            <a:ext cx="1790065" cy="4359275"/>
                          </a:xfrm>
                          <a:prstGeom prst="rect">
                            <a:avLst/>
                          </a:prstGeom>
                          <a:noFill/>
                          <a:ln w="9525">
                            <a:noFill/>
                            <a:miter lim="800000"/>
                            <a:headEnd/>
                            <a:tailEnd/>
                          </a:ln>
                        </pic:spPr>
                      </pic:pic>
                    </a:graphicData>
                  </a:graphic>
                </wp:anchor>
              </w:drawing>
            </w:r>
          </w:p>
        </w:tc>
        <w:tc>
          <w:tcPr>
            <w:tcW w:w="6890" w:type="dxa"/>
          </w:tcPr>
          <w:p w:rsidR="0055320D" w:rsidRPr="00CE2AC9" w:rsidRDefault="0055320D" w:rsidP="0068006E">
            <w:pPr>
              <w:jc w:val="center"/>
              <w:rPr>
                <w:b/>
                <w:bCs/>
                <w:sz w:val="36"/>
                <w:szCs w:val="36"/>
              </w:rPr>
            </w:pPr>
          </w:p>
          <w:p w:rsidR="0055320D" w:rsidRPr="00CE2AC9" w:rsidRDefault="0055320D" w:rsidP="0068006E">
            <w:pPr>
              <w:jc w:val="center"/>
              <w:rPr>
                <w:b/>
                <w:bCs/>
                <w:sz w:val="48"/>
                <w:szCs w:val="48"/>
              </w:rPr>
            </w:pPr>
            <w:r w:rsidRPr="00CE2AC9">
              <w:rPr>
                <w:b/>
                <w:bCs/>
                <w:sz w:val="48"/>
                <w:szCs w:val="48"/>
              </w:rPr>
              <w:t>CONVOCATORIA</w:t>
            </w:r>
          </w:p>
          <w:p w:rsidR="0055320D" w:rsidRPr="00CE2AC9" w:rsidRDefault="0055320D" w:rsidP="0068006E">
            <w:pPr>
              <w:jc w:val="center"/>
            </w:pPr>
          </w:p>
          <w:p w:rsidR="0055320D" w:rsidRPr="00CE2AC9" w:rsidRDefault="0055320D" w:rsidP="0068006E">
            <w:pPr>
              <w:jc w:val="center"/>
              <w:rPr>
                <w:b/>
                <w:bCs/>
                <w:sz w:val="44"/>
                <w:szCs w:val="44"/>
              </w:rPr>
            </w:pPr>
          </w:p>
          <w:p w:rsidR="0055320D" w:rsidRPr="0055320D" w:rsidRDefault="0055320D" w:rsidP="0068006E">
            <w:pPr>
              <w:jc w:val="center"/>
              <w:rPr>
                <w:b/>
                <w:bCs/>
                <w:sz w:val="36"/>
                <w:szCs w:val="36"/>
              </w:rPr>
            </w:pPr>
            <w:r w:rsidRPr="0055320D">
              <w:rPr>
                <w:b/>
                <w:bCs/>
                <w:sz w:val="36"/>
                <w:szCs w:val="36"/>
              </w:rPr>
              <w:t xml:space="preserve">DIPLOMADO </w:t>
            </w:r>
          </w:p>
          <w:p w:rsidR="0055320D" w:rsidRPr="0055320D" w:rsidRDefault="0055320D" w:rsidP="0068006E">
            <w:pPr>
              <w:jc w:val="center"/>
              <w:rPr>
                <w:b/>
                <w:bCs/>
                <w:sz w:val="36"/>
                <w:szCs w:val="36"/>
              </w:rPr>
            </w:pPr>
            <w:r w:rsidRPr="0055320D">
              <w:rPr>
                <w:b/>
                <w:bCs/>
                <w:sz w:val="36"/>
                <w:szCs w:val="36"/>
              </w:rPr>
              <w:t xml:space="preserve">para el </w:t>
            </w:r>
          </w:p>
          <w:p w:rsidR="0055320D" w:rsidRPr="0055320D" w:rsidRDefault="0055320D" w:rsidP="0068006E">
            <w:pPr>
              <w:jc w:val="center"/>
              <w:rPr>
                <w:b/>
                <w:bCs/>
                <w:i/>
                <w:sz w:val="36"/>
                <w:szCs w:val="36"/>
              </w:rPr>
            </w:pPr>
            <w:r w:rsidRPr="0055320D">
              <w:rPr>
                <w:b/>
                <w:bCs/>
                <w:i/>
                <w:sz w:val="36"/>
                <w:szCs w:val="36"/>
              </w:rPr>
              <w:t xml:space="preserve">Fortalecimiento del Liderazgo de las Mujeres Indígenas, con énfasis en Gestión Pública Intercultural </w:t>
            </w:r>
          </w:p>
          <w:p w:rsidR="0055320D" w:rsidRPr="00CE2AC9" w:rsidRDefault="0055320D" w:rsidP="0068006E">
            <w:pPr>
              <w:jc w:val="center"/>
              <w:rPr>
                <w:b/>
                <w:bCs/>
                <w:sz w:val="44"/>
                <w:szCs w:val="44"/>
              </w:rPr>
            </w:pPr>
          </w:p>
          <w:p w:rsidR="0055320D" w:rsidRPr="0055320D" w:rsidRDefault="0055320D" w:rsidP="0068006E">
            <w:pPr>
              <w:jc w:val="center"/>
              <w:rPr>
                <w:b/>
                <w:bCs/>
                <w:sz w:val="28"/>
                <w:szCs w:val="28"/>
              </w:rPr>
            </w:pPr>
            <w:r w:rsidRPr="0055320D">
              <w:rPr>
                <w:b/>
                <w:bCs/>
                <w:sz w:val="28"/>
                <w:szCs w:val="28"/>
              </w:rPr>
              <w:t>Cuarta promoción</w:t>
            </w:r>
          </w:p>
          <w:p w:rsidR="0055320D" w:rsidRPr="0055320D" w:rsidRDefault="0055320D" w:rsidP="0068006E">
            <w:pPr>
              <w:jc w:val="center"/>
              <w:rPr>
                <w:b/>
                <w:bCs/>
                <w:sz w:val="28"/>
                <w:szCs w:val="28"/>
              </w:rPr>
            </w:pPr>
          </w:p>
          <w:p w:rsidR="0055320D" w:rsidRPr="00CE2AC9" w:rsidRDefault="0055320D" w:rsidP="0068006E">
            <w:pPr>
              <w:jc w:val="center"/>
              <w:rPr>
                <w:b/>
                <w:bCs/>
                <w:i/>
                <w:sz w:val="36"/>
                <w:szCs w:val="36"/>
              </w:rPr>
            </w:pPr>
            <w:r w:rsidRPr="0055320D">
              <w:rPr>
                <w:b/>
                <w:bCs/>
                <w:i/>
                <w:sz w:val="28"/>
                <w:szCs w:val="28"/>
              </w:rPr>
              <w:t>(MODALIDAD  MIXTA)</w:t>
            </w:r>
          </w:p>
          <w:p w:rsidR="0055320D" w:rsidRPr="00CE2AC9" w:rsidRDefault="0055320D" w:rsidP="0055320D">
            <w:pPr>
              <w:rPr>
                <w:b/>
                <w:bCs/>
                <w:sz w:val="36"/>
                <w:szCs w:val="36"/>
              </w:rPr>
            </w:pPr>
          </w:p>
          <w:p w:rsidR="0055320D" w:rsidRPr="0055320D" w:rsidRDefault="0055320D" w:rsidP="0068006E">
            <w:pPr>
              <w:jc w:val="center"/>
              <w:rPr>
                <w:b/>
                <w:bCs/>
                <w:sz w:val="28"/>
                <w:szCs w:val="28"/>
                <w:lang w:val="es-ES"/>
              </w:rPr>
            </w:pPr>
            <w:r w:rsidRPr="0055320D">
              <w:rPr>
                <w:b/>
                <w:bCs/>
                <w:sz w:val="28"/>
                <w:szCs w:val="28"/>
                <w:lang w:val="es-ES"/>
              </w:rPr>
              <w:t xml:space="preserve">Del 29 de abril </w:t>
            </w:r>
            <w:r w:rsidRPr="0055320D">
              <w:rPr>
                <w:b/>
                <w:bCs/>
                <w:sz w:val="28"/>
                <w:szCs w:val="28"/>
              </w:rPr>
              <w:t>al 01 de noviembre de 2013</w:t>
            </w:r>
          </w:p>
          <w:p w:rsidR="0055320D" w:rsidRPr="0055320D" w:rsidRDefault="0055320D" w:rsidP="0055320D">
            <w:pPr>
              <w:rPr>
                <w:b/>
                <w:bCs/>
                <w:sz w:val="28"/>
                <w:szCs w:val="28"/>
                <w:lang w:val="es-ES"/>
              </w:rPr>
            </w:pPr>
          </w:p>
          <w:p w:rsidR="0055320D" w:rsidRDefault="0055320D" w:rsidP="0055320D">
            <w:pPr>
              <w:jc w:val="center"/>
              <w:rPr>
                <w:b/>
                <w:bCs/>
                <w:sz w:val="28"/>
                <w:szCs w:val="28"/>
                <w:lang w:val="es-ES"/>
              </w:rPr>
            </w:pPr>
            <w:r w:rsidRPr="0055320D">
              <w:rPr>
                <w:b/>
                <w:bCs/>
                <w:sz w:val="28"/>
                <w:szCs w:val="28"/>
                <w:lang w:val="es-ES"/>
              </w:rPr>
              <w:t>Santa Cruz de la Sierra, Bolivia</w:t>
            </w:r>
          </w:p>
          <w:p w:rsidR="0055320D" w:rsidRPr="0055320D" w:rsidRDefault="0055320D" w:rsidP="0055320D">
            <w:pPr>
              <w:jc w:val="center"/>
              <w:rPr>
                <w:b/>
                <w:bCs/>
                <w:sz w:val="32"/>
                <w:szCs w:val="32"/>
                <w:lang w:val="es-ES"/>
              </w:rPr>
            </w:pPr>
            <w:r w:rsidRPr="0055320D">
              <w:rPr>
                <w:b/>
                <w:bCs/>
                <w:sz w:val="28"/>
                <w:szCs w:val="28"/>
                <w:lang w:val="es-ES"/>
              </w:rPr>
              <w:t>Antigua, Guatemala</w:t>
            </w:r>
          </w:p>
        </w:tc>
      </w:tr>
    </w:tbl>
    <w:p w:rsidR="0062619C" w:rsidRPr="00CE2AC9" w:rsidRDefault="0062619C" w:rsidP="0055320D"/>
    <w:p w:rsidR="0055320D" w:rsidRDefault="0055320D" w:rsidP="0055320D"/>
    <w:p w:rsidR="006B5B66" w:rsidRDefault="006B5B66" w:rsidP="0055320D"/>
    <w:p w:rsidR="0062619C" w:rsidRDefault="0062619C" w:rsidP="0055320D"/>
    <w:p w:rsidR="0062619C" w:rsidRPr="00CE2AC9" w:rsidRDefault="0062619C" w:rsidP="0055320D">
      <w:pPr>
        <w:sectPr w:rsidR="0062619C" w:rsidRPr="00CE2AC9" w:rsidSect="0055320D">
          <w:headerReference w:type="default" r:id="rId9"/>
          <w:footerReference w:type="even" r:id="rId10"/>
          <w:pgSz w:w="12240" w:h="15840" w:code="1"/>
          <w:pgMar w:top="1985" w:right="1701" w:bottom="1701" w:left="1701" w:header="1701" w:footer="709" w:gutter="0"/>
          <w:cols w:space="708"/>
          <w:docGrid w:linePitch="360"/>
        </w:sectPr>
      </w:pPr>
    </w:p>
    <w:p w:rsidR="0055320D" w:rsidRDefault="0055320D" w:rsidP="0055320D">
      <w:pPr>
        <w:rPr>
          <w:rFonts w:ascii="Calibri" w:hAnsi="Calibri" w:cs="Arial"/>
          <w:b/>
        </w:rPr>
      </w:pPr>
    </w:p>
    <w:p w:rsidR="0055320D" w:rsidRPr="00CE2AC9" w:rsidRDefault="0055320D" w:rsidP="0055320D">
      <w:pPr>
        <w:spacing w:after="120"/>
        <w:rPr>
          <w:rFonts w:ascii="Calibri" w:hAnsi="Calibri" w:cs="Arial"/>
          <w:b/>
        </w:rPr>
      </w:pPr>
      <w:r w:rsidRPr="00CE2AC9">
        <w:rPr>
          <w:rFonts w:ascii="Calibri" w:hAnsi="Calibri" w:cs="Arial"/>
          <w:b/>
        </w:rPr>
        <w:t>Presentación</w:t>
      </w:r>
    </w:p>
    <w:p w:rsidR="0055320D" w:rsidRPr="00CE2AC9" w:rsidRDefault="0055320D" w:rsidP="0055320D">
      <w:pPr>
        <w:spacing w:after="120"/>
        <w:jc w:val="both"/>
        <w:rPr>
          <w:rFonts w:ascii="Calibri" w:hAnsi="Calibri"/>
          <w:b/>
          <w:bCs/>
          <w:i/>
        </w:rPr>
      </w:pPr>
      <w:r w:rsidRPr="00CE2AC9">
        <w:rPr>
          <w:rFonts w:ascii="Calibri" w:hAnsi="Calibri"/>
          <w:lang w:val="es-MX"/>
        </w:rPr>
        <w:t xml:space="preserve">La Universidad Indígena Intercultural (UII), proyecto impulsado por el Fondo para el Desarrollo de los Pueblos Indígenas de América Latina y El Caribe (Fondo Indígena), en el marco de su </w:t>
      </w:r>
      <w:r w:rsidRPr="00CE2AC9">
        <w:rPr>
          <w:rFonts w:ascii="Calibri" w:hAnsi="Calibri"/>
        </w:rPr>
        <w:t xml:space="preserve">Programa Emblemático </w:t>
      </w:r>
      <w:r>
        <w:rPr>
          <w:rFonts w:ascii="Calibri" w:hAnsi="Calibri"/>
        </w:rPr>
        <w:t>“</w:t>
      </w:r>
      <w:r w:rsidRPr="00CE2AC9">
        <w:rPr>
          <w:rFonts w:ascii="Calibri" w:hAnsi="Calibri"/>
        </w:rPr>
        <w:t>Muje</w:t>
      </w:r>
      <w:r>
        <w:rPr>
          <w:rFonts w:ascii="Calibri" w:hAnsi="Calibri"/>
        </w:rPr>
        <w:t>r</w:t>
      </w:r>
      <w:r w:rsidRPr="00CE2AC9">
        <w:rPr>
          <w:rFonts w:ascii="Calibri" w:hAnsi="Calibri"/>
        </w:rPr>
        <w:t xml:space="preserve"> Indígena</w:t>
      </w:r>
      <w:r>
        <w:rPr>
          <w:rFonts w:ascii="Calibri" w:hAnsi="Calibri"/>
        </w:rPr>
        <w:t>”</w:t>
      </w:r>
      <w:r w:rsidRPr="00CE2AC9">
        <w:rPr>
          <w:rFonts w:ascii="Calibri" w:hAnsi="Calibri"/>
        </w:rPr>
        <w:t xml:space="preserve"> y el Centro de Investigaciones y Estudios Superiores en Antropología Social (CIESAS), en su Unidad Sureste, San Cristóbal de Las Casas, Chiapas, México, convocan a la cuarta Promoción del </w:t>
      </w:r>
      <w:r w:rsidRPr="00CE2AC9">
        <w:rPr>
          <w:rFonts w:ascii="Calibri" w:hAnsi="Calibri"/>
          <w:b/>
          <w:i/>
          <w:lang w:val="es-MX"/>
        </w:rPr>
        <w:t xml:space="preserve">“Diplomado para el </w:t>
      </w:r>
      <w:r w:rsidRPr="00CE2AC9">
        <w:rPr>
          <w:rFonts w:ascii="Calibri" w:hAnsi="Calibri"/>
          <w:b/>
          <w:i/>
        </w:rPr>
        <w:t>Fortalecimiento de las Mujeres Indígenas en Liderazgo, con énfasis en Gestión Pública Intercultural</w:t>
      </w:r>
      <w:r w:rsidRPr="00CE2AC9">
        <w:rPr>
          <w:rFonts w:ascii="Calibri" w:hAnsi="Calibri"/>
          <w:b/>
          <w:bCs/>
          <w:i/>
        </w:rPr>
        <w:t>”</w:t>
      </w:r>
    </w:p>
    <w:p w:rsidR="0055320D" w:rsidRPr="00CE2AC9" w:rsidRDefault="0055320D" w:rsidP="0055320D">
      <w:pPr>
        <w:spacing w:after="120"/>
        <w:jc w:val="both"/>
        <w:rPr>
          <w:rFonts w:ascii="Calibri" w:hAnsi="Calibri"/>
          <w:lang w:val="es-MX"/>
        </w:rPr>
      </w:pPr>
      <w:r w:rsidRPr="00CE2AC9">
        <w:rPr>
          <w:rFonts w:ascii="Calibri" w:hAnsi="Calibri"/>
          <w:lang w:val="es-MX"/>
        </w:rPr>
        <w:t xml:space="preserve">Esta propuesta ha sido elaborada a iniciativa del Equipo Gestor del Programa Emblemático “Mujer Indígena” que impulsa el Fondo Indígena y contó con la participación y aportes de los diversos procesos organizativos que protagonizan las mujeres indígenas, tanto en organizaciones nacionales, regionales, mixtas e internacionales. Las </w:t>
      </w:r>
      <w:r>
        <w:rPr>
          <w:rFonts w:ascii="Calibri" w:hAnsi="Calibri"/>
          <w:lang w:val="es-MX"/>
        </w:rPr>
        <w:t xml:space="preserve">redes internacionales </w:t>
      </w:r>
      <w:r w:rsidRPr="00CE2AC9">
        <w:rPr>
          <w:rFonts w:ascii="Calibri" w:hAnsi="Calibri"/>
          <w:lang w:val="es-MX"/>
        </w:rPr>
        <w:t>organizaciones participantes en los p</w:t>
      </w:r>
      <w:r>
        <w:rPr>
          <w:rFonts w:ascii="Calibri" w:hAnsi="Calibri"/>
          <w:lang w:val="es-MX"/>
        </w:rPr>
        <w:t xml:space="preserve">rocesos del Equipo Gestor son: </w:t>
      </w:r>
      <w:r w:rsidRPr="00CE2AC9">
        <w:rPr>
          <w:rFonts w:ascii="Calibri" w:hAnsi="Calibri"/>
          <w:lang w:val="es-MX"/>
        </w:rPr>
        <w:t xml:space="preserve">el Enlace Continental de Mujeres Indígenas; la Alianza de Mujeres indígenas de Centroamérica y México y; la Coordinadora de Organizaciones Indígenas de la Cuenca Amazónica (COICA); el Consejo Indígena de Centroamérica (CICA); la Coordinadora Andina de Organizaciones Indígenas (CAOI); </w:t>
      </w:r>
      <w:r w:rsidRPr="00CE2AC9">
        <w:rPr>
          <w:rFonts w:ascii="Calibri" w:hAnsi="Calibri"/>
          <w:lang w:val="es-ES"/>
        </w:rPr>
        <w:t>y la Red de Mujeres Indígenas por la Biodiversidad</w:t>
      </w:r>
      <w:r w:rsidRPr="0055320D">
        <w:rPr>
          <w:rFonts w:ascii="Calibri" w:hAnsi="Calibri"/>
          <w:lang w:val="es-MX"/>
        </w:rPr>
        <w:t xml:space="preserve"> </w:t>
      </w:r>
      <w:r>
        <w:rPr>
          <w:rFonts w:ascii="Calibri" w:hAnsi="Calibri"/>
          <w:lang w:val="es-MX"/>
        </w:rPr>
        <w:t>y e</w:t>
      </w:r>
      <w:r w:rsidRPr="00CE2AC9">
        <w:rPr>
          <w:rFonts w:ascii="Calibri" w:hAnsi="Calibri"/>
          <w:lang w:val="es-MX"/>
        </w:rPr>
        <w:t xml:space="preserve">l Foro Internacional de Mujeres Indígenas </w:t>
      </w:r>
      <w:r>
        <w:rPr>
          <w:rFonts w:ascii="Calibri" w:hAnsi="Calibri"/>
          <w:lang w:val="es-MX"/>
        </w:rPr>
        <w:t>(FIMI)</w:t>
      </w:r>
      <w:r>
        <w:rPr>
          <w:rFonts w:ascii="Calibri" w:hAnsi="Calibri"/>
          <w:lang w:val="es-ES"/>
        </w:rPr>
        <w:t xml:space="preserve">. A nivel nacional, se cuenta con la participación activa de las organizaciones de mujeres indígenas de los países miembros del Fondo Indígena, lideradas por </w:t>
      </w:r>
      <w:r w:rsidRPr="00CE2AC9">
        <w:rPr>
          <w:rFonts w:ascii="Calibri" w:hAnsi="Calibri"/>
          <w:lang w:val="es-MX"/>
        </w:rPr>
        <w:t>las Consejeras Indígenas del Fondo Indígena.</w:t>
      </w:r>
    </w:p>
    <w:p w:rsidR="0055320D" w:rsidRPr="00CE2AC9" w:rsidRDefault="0055320D" w:rsidP="0055320D">
      <w:pPr>
        <w:spacing w:after="120"/>
        <w:jc w:val="both"/>
        <w:rPr>
          <w:rFonts w:ascii="Calibri" w:hAnsi="Calibri"/>
          <w:b/>
          <w:bCs/>
          <w:lang w:val="es-ES"/>
        </w:rPr>
      </w:pPr>
      <w:r w:rsidRPr="00CE2AC9">
        <w:rPr>
          <w:rFonts w:ascii="Calibri" w:hAnsi="Calibri"/>
          <w:lang w:val="es-MX"/>
        </w:rPr>
        <w:t>Hacen parte también de esta iniciativa diversas</w:t>
      </w:r>
      <w:r w:rsidRPr="00CE2AC9">
        <w:rPr>
          <w:rFonts w:ascii="Calibri" w:hAnsi="Calibri"/>
        </w:rPr>
        <w:t xml:space="preserve"> agencias de cooperación comprometidas con el  fortalecimiento de las capacidades de las mujeres indígenas; tales como la cooperación del Reino de Bélgica; la Agencia Española de Cooperación Internacional al Desarrollo (AECID)</w:t>
      </w:r>
      <w:r>
        <w:rPr>
          <w:rFonts w:ascii="Calibri" w:hAnsi="Calibri"/>
        </w:rPr>
        <w:t xml:space="preserve">, </w:t>
      </w:r>
      <w:r w:rsidRPr="00CE2AC9">
        <w:rPr>
          <w:rFonts w:ascii="Calibri" w:hAnsi="Calibri"/>
        </w:rPr>
        <w:t xml:space="preserve">la Cooperación Internacional Alemana (GIZ); y ONU-Mujeres. Esta alianza se renueva y fortalece para el lanzamiento de la presente convocatoria a esta cuarta promoción, a realizarse </w:t>
      </w:r>
      <w:r w:rsidRPr="00CE2AC9">
        <w:rPr>
          <w:rFonts w:ascii="Calibri" w:hAnsi="Calibri"/>
          <w:b/>
        </w:rPr>
        <w:t>del 29 de abril</w:t>
      </w:r>
      <w:r w:rsidRPr="00CE2AC9">
        <w:rPr>
          <w:rFonts w:ascii="Calibri" w:hAnsi="Calibri"/>
          <w:b/>
          <w:bCs/>
        </w:rPr>
        <w:t xml:space="preserve"> al 1 de noviembre de 2013.</w:t>
      </w:r>
    </w:p>
    <w:p w:rsidR="0055320D" w:rsidRPr="00CE2AC9" w:rsidRDefault="0055320D" w:rsidP="0055320D">
      <w:pPr>
        <w:spacing w:after="120"/>
        <w:rPr>
          <w:rFonts w:ascii="Calibri" w:hAnsi="Calibri"/>
          <w:b/>
        </w:rPr>
      </w:pPr>
      <w:r w:rsidRPr="00CE2AC9">
        <w:rPr>
          <w:rFonts w:ascii="Calibri" w:hAnsi="Calibri"/>
          <w:b/>
        </w:rPr>
        <w:t>Objetivo general y objetivos específicos</w:t>
      </w:r>
    </w:p>
    <w:p w:rsidR="0055320D" w:rsidRPr="00CE2AC9" w:rsidRDefault="0055320D" w:rsidP="0055320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right="18"/>
        <w:jc w:val="both"/>
        <w:rPr>
          <w:rFonts w:ascii="Calibri" w:hAnsi="Calibri" w:cs="Arial"/>
          <w:color w:val="auto"/>
          <w:sz w:val="22"/>
          <w:szCs w:val="22"/>
        </w:rPr>
      </w:pPr>
      <w:r w:rsidRPr="00CE2AC9">
        <w:rPr>
          <w:rFonts w:ascii="Calibri" w:hAnsi="Calibri" w:cs="Arial"/>
          <w:color w:val="auto"/>
          <w:sz w:val="22"/>
          <w:szCs w:val="22"/>
        </w:rPr>
        <w:t>El Diplomado tiene como objetivo general el fortalecimiento de los liderazgos de las mujeres indígenas mediante su participación en un programa de educación superior, en el marco de protección de sus derechos humanos</w:t>
      </w:r>
      <w:r>
        <w:rPr>
          <w:rFonts w:ascii="Calibri" w:hAnsi="Calibri" w:cs="Arial"/>
          <w:color w:val="auto"/>
          <w:sz w:val="22"/>
          <w:szCs w:val="22"/>
        </w:rPr>
        <w:t>. El D</w:t>
      </w:r>
      <w:r w:rsidRPr="00CE2AC9">
        <w:rPr>
          <w:rFonts w:ascii="Calibri" w:hAnsi="Calibri" w:cs="Arial"/>
          <w:color w:val="auto"/>
          <w:sz w:val="22"/>
          <w:szCs w:val="22"/>
        </w:rPr>
        <w:t>iplomado se propone dotar a las mujeres participantes en el proceso de formación, de instrumentos jurídicos, políticos y analíticos para potenciar su participación en espacios organizacionales, públicos e institucionales, a nivel comunal, distrital, nacional e internacional. Asimismo se propone el desarrollo de capacidades para la incidencia política y para la Gestión Pública Intercultural. Adicionalmente, el curso incentivará  el análisis reflexivo, crítico, colectivo y constructivo, sobre las particularidades de las mujeres indígenas, por medio de metodologías para la investigación intercultural, con perspectiva de género, y la elaboración de un proyecto de investigación de su interés, pertinente a la problemática de las mujeres en el contexto de la realidad social de la estudiante y, de esta forma, generar conocimiento desde una estrategia colectiva de investigación. Por lo que se ha planteado los siguientes objetivos específicos: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 xml:space="preserve">Crear una plataforma de formación para lideresas que, desde su identidad, tengan los conocimientos y los instrumentos metodológicos para interconectar realidades, </w:t>
      </w:r>
      <w:r w:rsidRPr="00CE2AC9">
        <w:rPr>
          <w:rFonts w:ascii="Calibri" w:hAnsi="Calibri" w:cs="Arial"/>
          <w:color w:val="auto"/>
          <w:sz w:val="22"/>
          <w:szCs w:val="22"/>
        </w:rPr>
        <w:lastRenderedPageBreak/>
        <w:t>conocimientos y experiencias de vida, en diferentes niveles de trabajo organizativo,  en la gestión y en el activismo político, tanto en los espacios globales, como en los regionales, nacionales y locales.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Reflexionar de manera crítica sobre los sistemas normativos propios, las instituciones de gobierno, así como las prácticas políticas comunales y su impacto sobre las mujeres.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Análisis crítico de la participación política y los sistemas electorales desde la institucionalidad estatal y del derecho propio, y su impacto en las mujeres indígenas.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Conocer los fundamentos, diseño y estructuras de las políticas públicas y la gestión intercultural, desde el paradigma del Buen Vivir, y desde la  perspectiva de las mujeres indígenas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La adquisición de conocimientos, herramientas, mecanismos y habilidades para la incidencia política en favor de los derechos individuales y colectivos  de los pueblos indígenas a nivel local, regional, nacional y global, articulando las herramientas que ofrece la Gestión Pública Intercultural con la perspectiva autonómica del Bien Vivir de los pueblos y los derechos de las mujeres.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Conocer los derechos in</w:t>
      </w:r>
      <w:r w:rsidR="00391BD7">
        <w:rPr>
          <w:rFonts w:ascii="Calibri" w:hAnsi="Calibri" w:cs="Arial"/>
          <w:color w:val="auto"/>
          <w:sz w:val="22"/>
          <w:szCs w:val="22"/>
        </w:rPr>
        <w:t>dividuales y colectivos de los Pueblos I</w:t>
      </w:r>
      <w:r w:rsidRPr="00CE2AC9">
        <w:rPr>
          <w:rFonts w:ascii="Calibri" w:hAnsi="Calibri" w:cs="Arial"/>
          <w:color w:val="auto"/>
          <w:sz w:val="22"/>
          <w:szCs w:val="22"/>
        </w:rPr>
        <w:t>ndígenas y los derechos de las mujeres desde la perspectiva de las mujeres indígenas, reflexionando sobre los desafíos que enfrenta  el ejercicio pleno de esos derechos en sus realidades nacionales.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 xml:space="preserve">Reflexionar sobre la violencia contra las mujeres y las estrategias para su erradicación, tanto desde la institucionalidad estatal como  desde la cultura propia. </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 xml:space="preserve">Brindar espacios idóneos y herramientas analíticas específicas y de investigación intercultural, para facilitar la producción del conocimiento alternativo desde la sistematización de las experiencias de vida y la praxis de la lucha política de las mujeres indígenas. </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lang w:val="es-MX"/>
        </w:rPr>
      </w:pPr>
      <w:r w:rsidRPr="00CE2AC9">
        <w:rPr>
          <w:rFonts w:ascii="Calibri" w:hAnsi="Calibri" w:cs="Arial"/>
          <w:color w:val="auto"/>
          <w:sz w:val="22"/>
          <w:szCs w:val="22"/>
        </w:rPr>
        <w:t xml:space="preserve">Fomentar, a través de la reflexión colectiva, el análisis de la identidad de las mujeres indígenas visibilizando sus aportes en el campo político, social, económico y educativo así como también desnaturalizando prácticas de discriminación y control que operan en contra de ellas, tanto dentro del mundo indígena como en el contexto de la sociedad nacional. </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lang w:val="es-MX"/>
        </w:rPr>
      </w:pPr>
      <w:r w:rsidRPr="00CE2AC9">
        <w:rPr>
          <w:rFonts w:ascii="Calibri" w:hAnsi="Calibri" w:cs="Arial"/>
          <w:color w:val="auto"/>
          <w:sz w:val="22"/>
          <w:szCs w:val="22"/>
        </w:rPr>
        <w:t xml:space="preserve">Desarrollo de una reflexión </w:t>
      </w:r>
      <w:r w:rsidRPr="00CE2AC9">
        <w:rPr>
          <w:rFonts w:ascii="Calibri" w:hAnsi="Calibri" w:cs="Arial"/>
          <w:color w:val="auto"/>
          <w:sz w:val="22"/>
          <w:szCs w:val="22"/>
          <w:lang w:val="es-MX"/>
        </w:rPr>
        <w:t>sobre la identidad de las mujeres indígenas que parta del análisis y reconocimiento de sus aportes  en el campo cultural, social, político y económico; a través de la identificación de las practicas que naturalizan la discriminación en contra de las mujeres indígenas, así como de los mecanismos de control que operan contra ellas, tanto en los espacios comunitarios como en todos los contextos sociales.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 xml:space="preserve">Contribuir al fortalecimiento organizacional del movimiento indígena desde las perspectivas, potencialidades y necesidades de las mujeres indígenas. </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t>Contribuir a la generación de estrategias de alianzas y redes en la región y a nivel global, de los liderazgos de mujeres.</w:t>
      </w:r>
    </w:p>
    <w:p w:rsidR="0055320D" w:rsidRPr="00CE2AC9" w:rsidRDefault="0055320D" w:rsidP="0055320D">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425"/>
        <w:jc w:val="both"/>
        <w:rPr>
          <w:rFonts w:ascii="Calibri" w:hAnsi="Calibri" w:cs="Arial"/>
          <w:color w:val="auto"/>
          <w:sz w:val="22"/>
          <w:szCs w:val="22"/>
        </w:rPr>
      </w:pPr>
      <w:r w:rsidRPr="00CE2AC9">
        <w:rPr>
          <w:rFonts w:ascii="Calibri" w:hAnsi="Calibri" w:cs="Arial"/>
          <w:color w:val="auto"/>
          <w:sz w:val="22"/>
          <w:szCs w:val="22"/>
        </w:rPr>
        <w:lastRenderedPageBreak/>
        <w:t>Fortalecer las capacidades para la incidencia de las mujeres indígenas en las organizaciones mixtas, para colocar sus agendas, hacer visibles sus necesidades y participar en condiciones de igualdad en la toma de decisiones.</w:t>
      </w:r>
    </w:p>
    <w:p w:rsidR="0055320D" w:rsidRPr="00CE2AC9" w:rsidRDefault="0055320D" w:rsidP="00391BD7">
      <w:pPr>
        <w:pStyle w:val="Default"/>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right="18" w:hanging="709"/>
        <w:jc w:val="both"/>
        <w:rPr>
          <w:rFonts w:ascii="Calibri" w:hAnsi="Calibri" w:cs="Arial"/>
          <w:color w:val="auto"/>
          <w:sz w:val="22"/>
          <w:szCs w:val="22"/>
        </w:rPr>
      </w:pPr>
      <w:r w:rsidRPr="00CE2AC9">
        <w:rPr>
          <w:rFonts w:ascii="Calibri" w:hAnsi="Calibri" w:cs="Arial"/>
          <w:color w:val="auto"/>
          <w:sz w:val="22"/>
          <w:szCs w:val="22"/>
        </w:rPr>
        <w:t>Fortalecer las capacidades de  las mujeres indígenas para su participación en  los  procesos de construcción de la Gestión Pública Intercultural y para promover  el reconocimiento de los saberes y conocimientos indígenas, desde la perspectiva de género.</w:t>
      </w:r>
    </w:p>
    <w:p w:rsidR="0055320D" w:rsidRPr="00CE2AC9" w:rsidRDefault="0055320D" w:rsidP="0055320D">
      <w:pPr>
        <w:pStyle w:val="Defaul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right="18"/>
        <w:jc w:val="both"/>
        <w:rPr>
          <w:rFonts w:ascii="Calibri" w:hAnsi="Calibri" w:cs="Arial"/>
          <w:b/>
          <w:color w:val="auto"/>
          <w:sz w:val="22"/>
          <w:szCs w:val="22"/>
        </w:rPr>
      </w:pPr>
      <w:bookmarkStart w:id="0" w:name="OLE_LINK1"/>
      <w:bookmarkStart w:id="1" w:name="OLE_LINK2"/>
      <w:r w:rsidRPr="00CE2AC9">
        <w:rPr>
          <w:rFonts w:ascii="Calibri" w:hAnsi="Calibri" w:cs="Arial"/>
          <w:b/>
          <w:color w:val="auto"/>
          <w:sz w:val="22"/>
          <w:szCs w:val="22"/>
        </w:rPr>
        <w:t>Organización del diplomado</w:t>
      </w:r>
    </w:p>
    <w:p w:rsidR="0055320D" w:rsidRPr="00CE2AC9" w:rsidRDefault="0055320D" w:rsidP="0055320D">
      <w:pPr>
        <w:spacing w:after="120"/>
        <w:rPr>
          <w:rFonts w:ascii="Calibri" w:hAnsi="Calibri"/>
        </w:rPr>
      </w:pPr>
      <w:r w:rsidRPr="00CE2AC9">
        <w:rPr>
          <w:rFonts w:ascii="Calibri" w:hAnsi="Calibri"/>
        </w:rPr>
        <w:t xml:space="preserve">El diplomado </w:t>
      </w:r>
      <w:r w:rsidRPr="00CE2AC9">
        <w:rPr>
          <w:rFonts w:ascii="Calibri" w:hAnsi="Calibri"/>
          <w:b/>
          <w:i/>
        </w:rPr>
        <w:t xml:space="preserve">tendrá una duración de seis meses. </w:t>
      </w:r>
      <w:r w:rsidRPr="00CE2AC9">
        <w:rPr>
          <w:rFonts w:ascii="Calibri" w:hAnsi="Calibri"/>
        </w:rPr>
        <w:t xml:space="preserve"> Se desarrollará en cinco módulos, dos presenciales y tres virtuales, con la siguiente organización:</w:t>
      </w:r>
    </w:p>
    <w:p w:rsidR="0055320D" w:rsidRPr="00CE2AC9" w:rsidRDefault="0055320D" w:rsidP="0055320D">
      <w:pPr>
        <w:spacing w:after="120"/>
        <w:jc w:val="both"/>
        <w:rPr>
          <w:rFonts w:ascii="Calibri" w:hAnsi="Calibri"/>
          <w:b/>
          <w:bCs/>
        </w:rPr>
      </w:pPr>
      <w:r w:rsidRPr="00CE2AC9">
        <w:rPr>
          <w:rFonts w:ascii="Calibri" w:hAnsi="Calibri"/>
          <w:b/>
        </w:rPr>
        <w:t>Módulos, modalidad y unidades, cuarta promoción, del 29 de abril</w:t>
      </w:r>
      <w:r w:rsidRPr="00CE2AC9">
        <w:rPr>
          <w:rFonts w:ascii="Calibri" w:hAnsi="Calibri"/>
          <w:b/>
          <w:bCs/>
        </w:rPr>
        <w:t xml:space="preserve"> al 01 de noviembre de 2013</w:t>
      </w:r>
    </w:p>
    <w:p w:rsidR="0055320D" w:rsidRPr="00CE2AC9" w:rsidRDefault="0055320D" w:rsidP="0055320D">
      <w:pPr>
        <w:jc w:val="both"/>
        <w:rPr>
          <w:rFonts w:ascii="Calibri" w:hAnsi="Calibri"/>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6"/>
        <w:gridCol w:w="1312"/>
        <w:gridCol w:w="3010"/>
        <w:gridCol w:w="2161"/>
      </w:tblGrid>
      <w:tr w:rsidR="0055320D" w:rsidRPr="00CE2AC9" w:rsidTr="0068006E">
        <w:tc>
          <w:tcPr>
            <w:tcW w:w="2216" w:type="dxa"/>
          </w:tcPr>
          <w:p w:rsidR="0055320D" w:rsidRPr="00CE2AC9" w:rsidRDefault="0055320D" w:rsidP="0068006E">
            <w:pPr>
              <w:jc w:val="center"/>
              <w:rPr>
                <w:rFonts w:ascii="Calibri" w:hAnsi="Calibri"/>
                <w:b/>
                <w:i/>
                <w:lang w:val="es-MX"/>
              </w:rPr>
            </w:pPr>
            <w:r w:rsidRPr="00CE2AC9">
              <w:rPr>
                <w:rFonts w:ascii="Calibri" w:hAnsi="Calibri"/>
                <w:b/>
                <w:i/>
                <w:lang w:val="es-MX"/>
              </w:rPr>
              <w:t>Módulos/modalidad/</w:t>
            </w:r>
          </w:p>
          <w:p w:rsidR="0055320D" w:rsidRPr="00CE2AC9" w:rsidRDefault="0055320D" w:rsidP="0068006E">
            <w:pPr>
              <w:jc w:val="center"/>
              <w:rPr>
                <w:rFonts w:ascii="Calibri" w:hAnsi="Calibri"/>
                <w:b/>
                <w:i/>
                <w:lang w:val="es-MX"/>
              </w:rPr>
            </w:pPr>
            <w:r w:rsidRPr="00CE2AC9">
              <w:rPr>
                <w:rFonts w:ascii="Calibri" w:hAnsi="Calibri"/>
                <w:b/>
                <w:i/>
                <w:lang w:val="es-MX"/>
              </w:rPr>
              <w:t>lugar/fecha</w:t>
            </w:r>
          </w:p>
        </w:tc>
        <w:tc>
          <w:tcPr>
            <w:tcW w:w="4322" w:type="dxa"/>
            <w:gridSpan w:val="2"/>
          </w:tcPr>
          <w:p w:rsidR="0055320D" w:rsidRPr="00CE2AC9" w:rsidRDefault="0055320D" w:rsidP="0068006E">
            <w:pPr>
              <w:jc w:val="center"/>
              <w:rPr>
                <w:rFonts w:ascii="Calibri" w:hAnsi="Calibri"/>
                <w:b/>
                <w:i/>
                <w:lang w:val="es-MX"/>
              </w:rPr>
            </w:pPr>
            <w:r w:rsidRPr="00CE2AC9">
              <w:rPr>
                <w:rFonts w:ascii="Calibri" w:hAnsi="Calibri"/>
                <w:b/>
                <w:i/>
                <w:lang w:val="es-MX"/>
              </w:rPr>
              <w:t>Unidades</w:t>
            </w:r>
          </w:p>
        </w:tc>
        <w:tc>
          <w:tcPr>
            <w:tcW w:w="2161" w:type="dxa"/>
          </w:tcPr>
          <w:p w:rsidR="0055320D" w:rsidRPr="00CE2AC9" w:rsidRDefault="0055320D" w:rsidP="0068006E">
            <w:pPr>
              <w:jc w:val="center"/>
              <w:rPr>
                <w:rFonts w:ascii="Calibri" w:hAnsi="Calibri"/>
                <w:b/>
                <w:i/>
                <w:lang w:val="es-MX"/>
              </w:rPr>
            </w:pPr>
            <w:r w:rsidRPr="00CE2AC9">
              <w:rPr>
                <w:rFonts w:ascii="Calibri" w:hAnsi="Calibri"/>
                <w:b/>
                <w:i/>
                <w:lang w:val="es-MX"/>
              </w:rPr>
              <w:t>Número de horas</w:t>
            </w:r>
          </w:p>
        </w:tc>
      </w:tr>
      <w:tr w:rsidR="0055320D" w:rsidRPr="00CE2AC9" w:rsidTr="0068006E">
        <w:tc>
          <w:tcPr>
            <w:tcW w:w="2216" w:type="dxa"/>
            <w:vMerge w:val="restart"/>
          </w:tcPr>
          <w:p w:rsidR="0055320D" w:rsidRPr="00391BD7" w:rsidRDefault="0055320D" w:rsidP="0068006E">
            <w:pPr>
              <w:contextualSpacing/>
              <w:jc w:val="both"/>
              <w:rPr>
                <w:rFonts w:ascii="Calibri" w:hAnsi="Calibri"/>
                <w:i/>
                <w:sz w:val="20"/>
                <w:szCs w:val="20"/>
              </w:rPr>
            </w:pPr>
            <w:r w:rsidRPr="00391BD7">
              <w:rPr>
                <w:rFonts w:ascii="Calibri" w:hAnsi="Calibri"/>
                <w:i/>
                <w:sz w:val="20"/>
                <w:szCs w:val="20"/>
              </w:rPr>
              <w:t>Módulo I</w:t>
            </w:r>
          </w:p>
          <w:p w:rsidR="0055320D" w:rsidRPr="00391BD7" w:rsidRDefault="0055320D" w:rsidP="0068006E">
            <w:pPr>
              <w:contextualSpacing/>
              <w:jc w:val="both"/>
              <w:rPr>
                <w:rFonts w:ascii="Calibri" w:hAnsi="Calibri"/>
                <w:i/>
                <w:sz w:val="20"/>
                <w:szCs w:val="20"/>
              </w:rPr>
            </w:pPr>
            <w:r w:rsidRPr="00391BD7">
              <w:rPr>
                <w:rFonts w:ascii="Calibri" w:hAnsi="Calibri"/>
                <w:i/>
                <w:sz w:val="20"/>
                <w:szCs w:val="20"/>
              </w:rPr>
              <w:t>Primera fase presencial.</w:t>
            </w:r>
          </w:p>
          <w:p w:rsidR="0055320D" w:rsidRPr="00391BD7" w:rsidRDefault="0055320D" w:rsidP="0068006E">
            <w:pPr>
              <w:contextualSpacing/>
              <w:jc w:val="both"/>
              <w:rPr>
                <w:rFonts w:ascii="Calibri" w:hAnsi="Calibri"/>
                <w:i/>
                <w:sz w:val="20"/>
                <w:szCs w:val="20"/>
              </w:rPr>
            </w:pPr>
            <w:r w:rsidRPr="00391BD7">
              <w:rPr>
                <w:rFonts w:ascii="Calibri" w:hAnsi="Calibri"/>
                <w:i/>
                <w:sz w:val="20"/>
                <w:szCs w:val="20"/>
              </w:rPr>
              <w:t>Lugar: Santa Cruz de la Sierra, Bolivia, del 29 de abril al 24 de mayo de 2013</w:t>
            </w: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1</w:t>
            </w:r>
          </w:p>
          <w:p w:rsidR="0055320D" w:rsidRPr="00391BD7" w:rsidRDefault="0055320D" w:rsidP="0068006E">
            <w:pPr>
              <w:rPr>
                <w:rFonts w:ascii="Calibri" w:hAnsi="Calibri"/>
                <w:sz w:val="20"/>
                <w:szCs w:val="20"/>
                <w:lang w:val="es-MX"/>
              </w:rPr>
            </w:pPr>
          </w:p>
        </w:tc>
        <w:tc>
          <w:tcPr>
            <w:tcW w:w="3010" w:type="dxa"/>
          </w:tcPr>
          <w:p w:rsidR="0055320D" w:rsidRPr="00391BD7" w:rsidRDefault="0055320D" w:rsidP="0068006E">
            <w:pPr>
              <w:rPr>
                <w:rFonts w:ascii="Calibri" w:hAnsi="Calibri"/>
                <w:sz w:val="20"/>
                <w:szCs w:val="20"/>
              </w:rPr>
            </w:pPr>
            <w:r w:rsidRPr="00391BD7">
              <w:rPr>
                <w:rFonts w:ascii="Calibri" w:hAnsi="Calibri"/>
                <w:sz w:val="20"/>
                <w:szCs w:val="20"/>
              </w:rPr>
              <w:t>Cátedra Indígena Itinerante</w:t>
            </w:r>
          </w:p>
          <w:p w:rsidR="0055320D" w:rsidRPr="00391BD7" w:rsidRDefault="0055320D" w:rsidP="0068006E">
            <w:pPr>
              <w:rPr>
                <w:rFonts w:ascii="Calibri" w:hAnsi="Calibri"/>
                <w:sz w:val="20"/>
                <w:szCs w:val="20"/>
              </w:rPr>
            </w:pPr>
          </w:p>
        </w:tc>
        <w:tc>
          <w:tcPr>
            <w:tcW w:w="2161" w:type="dxa"/>
            <w:vMerge w:val="restart"/>
          </w:tcPr>
          <w:p w:rsidR="0055320D" w:rsidRPr="00391BD7" w:rsidRDefault="0055320D" w:rsidP="0068006E">
            <w:pPr>
              <w:contextualSpacing/>
              <w:jc w:val="both"/>
              <w:rPr>
                <w:rFonts w:ascii="Calibri" w:hAnsi="Calibri"/>
                <w:sz w:val="20"/>
                <w:szCs w:val="20"/>
              </w:rPr>
            </w:pPr>
            <w:r w:rsidRPr="00391BD7">
              <w:rPr>
                <w:rFonts w:ascii="Calibri" w:hAnsi="Calibri"/>
                <w:sz w:val="20"/>
                <w:szCs w:val="20"/>
              </w:rPr>
              <w:t>Universidad Indígena Intercultural</w:t>
            </w:r>
          </w:p>
          <w:p w:rsidR="0055320D" w:rsidRPr="00391BD7" w:rsidRDefault="0055320D" w:rsidP="0068006E">
            <w:pPr>
              <w:contextualSpacing/>
              <w:jc w:val="both"/>
              <w:rPr>
                <w:rFonts w:ascii="Calibri" w:hAnsi="Calibri"/>
                <w:sz w:val="20"/>
                <w:szCs w:val="20"/>
              </w:rPr>
            </w:pPr>
          </w:p>
          <w:p w:rsidR="0055320D" w:rsidRPr="00391BD7" w:rsidRDefault="0055320D" w:rsidP="0068006E">
            <w:pPr>
              <w:contextualSpacing/>
              <w:jc w:val="both"/>
              <w:rPr>
                <w:rFonts w:ascii="Calibri" w:hAnsi="Calibri"/>
                <w:sz w:val="20"/>
                <w:szCs w:val="20"/>
              </w:rPr>
            </w:pPr>
            <w:r w:rsidRPr="00391BD7">
              <w:rPr>
                <w:rFonts w:ascii="Calibri" w:hAnsi="Calibri"/>
                <w:sz w:val="20"/>
                <w:szCs w:val="20"/>
              </w:rPr>
              <w:t xml:space="preserve">80 hrs. </w:t>
            </w:r>
          </w:p>
        </w:tc>
      </w:tr>
      <w:tr w:rsidR="0055320D" w:rsidRPr="00CE2AC9" w:rsidTr="0068006E">
        <w:tc>
          <w:tcPr>
            <w:tcW w:w="2216" w:type="dxa"/>
            <w:vMerge/>
          </w:tcPr>
          <w:p w:rsidR="0055320D" w:rsidRPr="00391BD7" w:rsidRDefault="0055320D" w:rsidP="0068006E">
            <w:pPr>
              <w:contextualSpacing/>
              <w:jc w:val="both"/>
              <w:rPr>
                <w:rFonts w:ascii="Calibri" w:hAnsi="Calibri"/>
                <w:i/>
                <w:sz w:val="20"/>
                <w:szCs w:val="20"/>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2</w:t>
            </w:r>
          </w:p>
        </w:tc>
        <w:tc>
          <w:tcPr>
            <w:tcW w:w="3010" w:type="dxa"/>
          </w:tcPr>
          <w:p w:rsidR="0055320D" w:rsidRPr="00391BD7" w:rsidRDefault="0055320D" w:rsidP="0068006E">
            <w:pPr>
              <w:contextualSpacing/>
              <w:jc w:val="both"/>
              <w:rPr>
                <w:rFonts w:ascii="Calibri" w:hAnsi="Calibri"/>
                <w:sz w:val="20"/>
                <w:szCs w:val="20"/>
              </w:rPr>
            </w:pPr>
            <w:r w:rsidRPr="00391BD7">
              <w:rPr>
                <w:rFonts w:ascii="Calibri" w:hAnsi="Calibri"/>
                <w:sz w:val="20"/>
                <w:szCs w:val="20"/>
              </w:rPr>
              <w:t>Cátedra Indígena Itinerante</w:t>
            </w:r>
          </w:p>
        </w:tc>
        <w:tc>
          <w:tcPr>
            <w:tcW w:w="2161" w:type="dxa"/>
            <w:vMerge/>
          </w:tcPr>
          <w:p w:rsidR="0055320D" w:rsidRPr="00391BD7" w:rsidRDefault="0055320D" w:rsidP="0068006E">
            <w:pPr>
              <w:contextualSpacing/>
              <w:jc w:val="both"/>
              <w:rPr>
                <w:rFonts w:ascii="Calibri" w:hAnsi="Calibri"/>
                <w:sz w:val="20"/>
                <w:szCs w:val="20"/>
              </w:rPr>
            </w:pPr>
          </w:p>
        </w:tc>
      </w:tr>
      <w:tr w:rsidR="0055320D" w:rsidRPr="00CE2AC9" w:rsidTr="0068006E">
        <w:tc>
          <w:tcPr>
            <w:tcW w:w="2216" w:type="dxa"/>
            <w:vMerge/>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3</w:t>
            </w:r>
          </w:p>
        </w:tc>
        <w:tc>
          <w:tcPr>
            <w:tcW w:w="3010" w:type="dxa"/>
          </w:tcPr>
          <w:p w:rsidR="0055320D" w:rsidRPr="00391BD7" w:rsidRDefault="0055320D" w:rsidP="0068006E">
            <w:pPr>
              <w:rPr>
                <w:rFonts w:ascii="Calibri" w:hAnsi="Calibri"/>
                <w:sz w:val="20"/>
                <w:szCs w:val="20"/>
              </w:rPr>
            </w:pPr>
            <w:r w:rsidRPr="00391BD7">
              <w:rPr>
                <w:rFonts w:ascii="Calibri" w:hAnsi="Calibri"/>
                <w:sz w:val="20"/>
                <w:szCs w:val="20"/>
              </w:rPr>
              <w:t>Metodología intercultural,  epistemologías descolonizadoras, historia oral, métodos y técnicas de investigación social</w:t>
            </w:r>
          </w:p>
        </w:tc>
        <w:tc>
          <w:tcPr>
            <w:tcW w:w="2161" w:type="dxa"/>
            <w:vMerge w:val="restart"/>
          </w:tcPr>
          <w:p w:rsidR="0055320D" w:rsidRPr="00391BD7" w:rsidRDefault="0055320D" w:rsidP="0068006E">
            <w:pPr>
              <w:rPr>
                <w:rFonts w:ascii="Calibri" w:hAnsi="Calibri"/>
                <w:sz w:val="20"/>
                <w:szCs w:val="20"/>
              </w:rPr>
            </w:pPr>
            <w:r w:rsidRPr="00391BD7">
              <w:rPr>
                <w:rFonts w:ascii="Calibri" w:hAnsi="Calibri"/>
                <w:sz w:val="20"/>
                <w:szCs w:val="20"/>
              </w:rPr>
              <w:t>CIESAS</w:t>
            </w:r>
          </w:p>
          <w:p w:rsidR="0055320D" w:rsidRPr="00391BD7" w:rsidRDefault="0055320D" w:rsidP="0068006E">
            <w:pPr>
              <w:rPr>
                <w:rFonts w:ascii="Calibri" w:hAnsi="Calibri"/>
                <w:sz w:val="20"/>
                <w:szCs w:val="20"/>
              </w:rPr>
            </w:pPr>
            <w:r w:rsidRPr="00391BD7">
              <w:rPr>
                <w:rFonts w:ascii="Calibri" w:hAnsi="Calibri"/>
                <w:sz w:val="20"/>
                <w:szCs w:val="20"/>
              </w:rPr>
              <w:t>80 hrs.</w:t>
            </w:r>
          </w:p>
        </w:tc>
      </w:tr>
      <w:tr w:rsidR="0055320D" w:rsidRPr="00CE2AC9" w:rsidTr="0068006E">
        <w:tc>
          <w:tcPr>
            <w:tcW w:w="2216" w:type="dxa"/>
            <w:vMerge/>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4</w:t>
            </w:r>
          </w:p>
        </w:tc>
        <w:tc>
          <w:tcPr>
            <w:tcW w:w="3010"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 xml:space="preserve">Coloquio de presentación de propuestas de proyectos de investigación </w:t>
            </w:r>
          </w:p>
        </w:tc>
        <w:tc>
          <w:tcPr>
            <w:tcW w:w="2161" w:type="dxa"/>
            <w:vMerge/>
          </w:tcPr>
          <w:p w:rsidR="0055320D" w:rsidRPr="00391BD7" w:rsidRDefault="0055320D" w:rsidP="0068006E">
            <w:pPr>
              <w:rPr>
                <w:rFonts w:ascii="Calibri" w:hAnsi="Calibri"/>
                <w:sz w:val="20"/>
                <w:szCs w:val="20"/>
                <w:lang w:val="es-MX"/>
              </w:rPr>
            </w:pPr>
          </w:p>
        </w:tc>
      </w:tr>
      <w:tr w:rsidR="0055320D" w:rsidRPr="00CE2AC9" w:rsidTr="0068006E">
        <w:tc>
          <w:tcPr>
            <w:tcW w:w="2216" w:type="dxa"/>
            <w:vMerge/>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5</w:t>
            </w:r>
          </w:p>
        </w:tc>
        <w:tc>
          <w:tcPr>
            <w:tcW w:w="3010" w:type="dxa"/>
          </w:tcPr>
          <w:p w:rsidR="0055320D" w:rsidRPr="00391BD7" w:rsidRDefault="0055320D" w:rsidP="0068006E">
            <w:pPr>
              <w:rPr>
                <w:rFonts w:ascii="Calibri" w:hAnsi="Calibri"/>
                <w:sz w:val="20"/>
                <w:szCs w:val="20"/>
              </w:rPr>
            </w:pPr>
            <w:r w:rsidRPr="00391BD7">
              <w:rPr>
                <w:rFonts w:ascii="Calibri" w:hAnsi="Calibri"/>
                <w:sz w:val="20"/>
                <w:szCs w:val="20"/>
                <w:lang w:val="es-MX"/>
              </w:rPr>
              <w:t>Entrenamiento en el uso de la plataforma virtual de aprendizaje “</w:t>
            </w:r>
            <w:proofErr w:type="spellStart"/>
            <w:r w:rsidRPr="00391BD7">
              <w:rPr>
                <w:rFonts w:ascii="Calibri" w:hAnsi="Calibri"/>
                <w:sz w:val="20"/>
                <w:szCs w:val="20"/>
                <w:lang w:val="es-MX"/>
              </w:rPr>
              <w:t>Moodle</w:t>
            </w:r>
            <w:proofErr w:type="spellEnd"/>
            <w:r w:rsidRPr="00391BD7">
              <w:rPr>
                <w:rFonts w:ascii="Calibri" w:hAnsi="Calibri"/>
                <w:sz w:val="20"/>
                <w:szCs w:val="20"/>
                <w:lang w:val="es-MX"/>
              </w:rPr>
              <w:t>”</w:t>
            </w:r>
          </w:p>
        </w:tc>
        <w:tc>
          <w:tcPr>
            <w:tcW w:w="2161" w:type="dxa"/>
            <w:vMerge/>
          </w:tcPr>
          <w:p w:rsidR="0055320D" w:rsidRPr="00391BD7" w:rsidRDefault="0055320D" w:rsidP="0068006E">
            <w:pPr>
              <w:rPr>
                <w:rFonts w:ascii="Calibri" w:hAnsi="Calibri"/>
                <w:sz w:val="20"/>
                <w:szCs w:val="20"/>
                <w:lang w:val="es-MX"/>
              </w:rPr>
            </w:pPr>
          </w:p>
        </w:tc>
      </w:tr>
      <w:tr w:rsidR="0055320D" w:rsidRPr="00CE2AC9" w:rsidTr="0068006E">
        <w:tc>
          <w:tcPr>
            <w:tcW w:w="2216"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 xml:space="preserve"> </w:t>
            </w:r>
          </w:p>
        </w:tc>
        <w:tc>
          <w:tcPr>
            <w:tcW w:w="1312" w:type="dxa"/>
          </w:tcPr>
          <w:p w:rsidR="0055320D" w:rsidRPr="00391BD7" w:rsidRDefault="0055320D" w:rsidP="0068006E">
            <w:pPr>
              <w:rPr>
                <w:rFonts w:ascii="Calibri" w:hAnsi="Calibri"/>
                <w:sz w:val="20"/>
                <w:szCs w:val="20"/>
                <w:lang w:val="es-MX"/>
              </w:rPr>
            </w:pPr>
          </w:p>
        </w:tc>
        <w:tc>
          <w:tcPr>
            <w:tcW w:w="3010" w:type="dxa"/>
          </w:tcPr>
          <w:p w:rsidR="0055320D" w:rsidRPr="00391BD7" w:rsidRDefault="0055320D" w:rsidP="0068006E">
            <w:pPr>
              <w:rPr>
                <w:rFonts w:ascii="Calibri" w:hAnsi="Calibri"/>
                <w:sz w:val="20"/>
                <w:szCs w:val="20"/>
                <w:lang w:val="es-MX"/>
              </w:rPr>
            </w:pPr>
          </w:p>
        </w:tc>
        <w:tc>
          <w:tcPr>
            <w:tcW w:w="2161"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Total: 160 hrs. académicas</w:t>
            </w:r>
          </w:p>
        </w:tc>
      </w:tr>
      <w:tr w:rsidR="0055320D" w:rsidRPr="00CE2AC9" w:rsidTr="0068006E">
        <w:tc>
          <w:tcPr>
            <w:tcW w:w="2216" w:type="dxa"/>
          </w:tcPr>
          <w:p w:rsidR="0055320D" w:rsidRPr="00391BD7" w:rsidRDefault="0055320D" w:rsidP="0068006E">
            <w:pPr>
              <w:contextualSpacing/>
              <w:jc w:val="both"/>
              <w:rPr>
                <w:rFonts w:ascii="Calibri" w:hAnsi="Calibri"/>
                <w:i/>
                <w:sz w:val="20"/>
                <w:szCs w:val="20"/>
              </w:rPr>
            </w:pPr>
            <w:r w:rsidRPr="00391BD7">
              <w:rPr>
                <w:rFonts w:ascii="Calibri" w:hAnsi="Calibri"/>
                <w:i/>
                <w:sz w:val="20"/>
                <w:szCs w:val="20"/>
              </w:rPr>
              <w:t>Módulo II,</w:t>
            </w:r>
          </w:p>
          <w:p w:rsidR="0055320D" w:rsidRPr="00391BD7" w:rsidRDefault="0055320D" w:rsidP="0068006E">
            <w:pPr>
              <w:contextualSpacing/>
              <w:jc w:val="both"/>
              <w:rPr>
                <w:rFonts w:ascii="Calibri" w:hAnsi="Calibri"/>
                <w:i/>
                <w:sz w:val="20"/>
                <w:szCs w:val="20"/>
              </w:rPr>
            </w:pPr>
            <w:r w:rsidRPr="00391BD7">
              <w:rPr>
                <w:rFonts w:ascii="Calibri" w:hAnsi="Calibri"/>
                <w:i/>
                <w:sz w:val="20"/>
                <w:szCs w:val="20"/>
              </w:rPr>
              <w:t>Módulo virtual, del 03  de junio al 12 de julio</w:t>
            </w: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6</w:t>
            </w:r>
          </w:p>
        </w:tc>
        <w:tc>
          <w:tcPr>
            <w:tcW w:w="3010" w:type="dxa"/>
          </w:tcPr>
          <w:p w:rsidR="0055320D" w:rsidRPr="00391BD7" w:rsidRDefault="0055320D" w:rsidP="0068006E">
            <w:pPr>
              <w:rPr>
                <w:rFonts w:ascii="Calibri" w:hAnsi="Calibri"/>
                <w:sz w:val="20"/>
                <w:szCs w:val="20"/>
              </w:rPr>
            </w:pPr>
            <w:r w:rsidRPr="00391BD7">
              <w:rPr>
                <w:rFonts w:ascii="Calibri" w:hAnsi="Calibri"/>
                <w:sz w:val="20"/>
                <w:szCs w:val="20"/>
              </w:rPr>
              <w:t>Buen Vivir, Derechos, libre determinación y desarrollo libre determinado, con cultura e identidad de mujeres y hombres de pu</w:t>
            </w:r>
            <w:r w:rsidR="00391BD7" w:rsidRPr="00391BD7">
              <w:rPr>
                <w:rFonts w:ascii="Calibri" w:hAnsi="Calibri"/>
                <w:sz w:val="20"/>
                <w:szCs w:val="20"/>
              </w:rPr>
              <w:t>eblos indígenas.</w:t>
            </w:r>
          </w:p>
        </w:tc>
        <w:tc>
          <w:tcPr>
            <w:tcW w:w="2161"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15 hrs. por semana, 6 semanas</w:t>
            </w:r>
          </w:p>
          <w:p w:rsidR="0055320D" w:rsidRPr="00391BD7" w:rsidRDefault="0055320D" w:rsidP="0068006E">
            <w:pPr>
              <w:rPr>
                <w:rFonts w:ascii="Calibri" w:hAnsi="Calibri"/>
                <w:sz w:val="20"/>
                <w:szCs w:val="20"/>
                <w:lang w:val="es-MX"/>
              </w:rPr>
            </w:pPr>
          </w:p>
        </w:tc>
      </w:tr>
      <w:tr w:rsidR="0055320D" w:rsidRPr="00CE2AC9" w:rsidTr="0068006E">
        <w:tc>
          <w:tcPr>
            <w:tcW w:w="2216" w:type="dxa"/>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p>
        </w:tc>
        <w:tc>
          <w:tcPr>
            <w:tcW w:w="3010" w:type="dxa"/>
          </w:tcPr>
          <w:p w:rsidR="0055320D" w:rsidRPr="00391BD7" w:rsidRDefault="0055320D" w:rsidP="0068006E">
            <w:pPr>
              <w:rPr>
                <w:rFonts w:ascii="Calibri" w:hAnsi="Calibri"/>
                <w:sz w:val="20"/>
                <w:szCs w:val="20"/>
                <w:lang w:val="es-MX"/>
              </w:rPr>
            </w:pPr>
          </w:p>
        </w:tc>
        <w:tc>
          <w:tcPr>
            <w:tcW w:w="2161"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Total: 90 hrs. académicas</w:t>
            </w:r>
          </w:p>
        </w:tc>
      </w:tr>
      <w:tr w:rsidR="0055320D" w:rsidRPr="00CE2AC9" w:rsidTr="0068006E">
        <w:tc>
          <w:tcPr>
            <w:tcW w:w="2216"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Módulo III,</w:t>
            </w:r>
          </w:p>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Módulo virtual,  22 de julio al 30 de agosto</w:t>
            </w: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7</w:t>
            </w:r>
          </w:p>
        </w:tc>
        <w:tc>
          <w:tcPr>
            <w:tcW w:w="3010" w:type="dxa"/>
          </w:tcPr>
          <w:p w:rsidR="0055320D" w:rsidRPr="00703FA8" w:rsidRDefault="0055320D" w:rsidP="00391BD7">
            <w:pPr>
              <w:jc w:val="both"/>
              <w:rPr>
                <w:rFonts w:ascii="Calibri" w:hAnsi="Calibri"/>
                <w:sz w:val="20"/>
                <w:szCs w:val="20"/>
              </w:rPr>
            </w:pPr>
            <w:r w:rsidRPr="00391BD7">
              <w:rPr>
                <w:rFonts w:ascii="Calibri" w:hAnsi="Calibri"/>
                <w:sz w:val="20"/>
                <w:szCs w:val="20"/>
              </w:rPr>
              <w:t>Incidencia política, liderazgo, sistemas de derecho propio, gestión intercultural, sistemas electorales, participación y formación política de las mujeres indígenas con enfoque de género</w:t>
            </w:r>
            <w:r w:rsidR="00391BD7" w:rsidRPr="00391BD7">
              <w:rPr>
                <w:rFonts w:ascii="Calibri" w:hAnsi="Calibri"/>
                <w:sz w:val="20"/>
                <w:szCs w:val="20"/>
              </w:rPr>
              <w:t>.</w:t>
            </w:r>
          </w:p>
        </w:tc>
        <w:tc>
          <w:tcPr>
            <w:tcW w:w="2161"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15 hrs. por semana,  6 semanas</w:t>
            </w:r>
          </w:p>
        </w:tc>
      </w:tr>
      <w:tr w:rsidR="0055320D" w:rsidRPr="00CE2AC9" w:rsidTr="0068006E">
        <w:tc>
          <w:tcPr>
            <w:tcW w:w="2216" w:type="dxa"/>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p>
        </w:tc>
        <w:tc>
          <w:tcPr>
            <w:tcW w:w="3010" w:type="dxa"/>
          </w:tcPr>
          <w:p w:rsidR="0055320D" w:rsidRPr="00391BD7" w:rsidRDefault="0055320D" w:rsidP="0068006E">
            <w:pPr>
              <w:rPr>
                <w:rFonts w:ascii="Calibri" w:hAnsi="Calibri"/>
                <w:sz w:val="20"/>
                <w:szCs w:val="20"/>
                <w:lang w:val="es-MX"/>
              </w:rPr>
            </w:pPr>
          </w:p>
        </w:tc>
        <w:tc>
          <w:tcPr>
            <w:tcW w:w="2161"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Total: 90 hrs. académicas</w:t>
            </w:r>
          </w:p>
        </w:tc>
      </w:tr>
      <w:tr w:rsidR="0055320D" w:rsidRPr="00CE2AC9" w:rsidTr="0068006E">
        <w:tc>
          <w:tcPr>
            <w:tcW w:w="2216"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lastRenderedPageBreak/>
              <w:t>Módulo IV,</w:t>
            </w:r>
          </w:p>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Módulo virtual, 09 al 27 de septiembre</w:t>
            </w: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8</w:t>
            </w:r>
          </w:p>
        </w:tc>
        <w:tc>
          <w:tcPr>
            <w:tcW w:w="3010"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Última fase de redacción de los resultados de investigación</w:t>
            </w:r>
          </w:p>
        </w:tc>
        <w:tc>
          <w:tcPr>
            <w:tcW w:w="2161"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15 hrs. por semana, 3 semanas</w:t>
            </w:r>
          </w:p>
          <w:p w:rsidR="0055320D" w:rsidRPr="00391BD7" w:rsidRDefault="0055320D" w:rsidP="0068006E">
            <w:pPr>
              <w:rPr>
                <w:rFonts w:ascii="Calibri" w:hAnsi="Calibri"/>
                <w:sz w:val="20"/>
                <w:szCs w:val="20"/>
                <w:lang w:val="es-MX"/>
              </w:rPr>
            </w:pPr>
          </w:p>
        </w:tc>
      </w:tr>
      <w:tr w:rsidR="0055320D" w:rsidRPr="00CE2AC9" w:rsidTr="0068006E">
        <w:tc>
          <w:tcPr>
            <w:tcW w:w="2216" w:type="dxa"/>
          </w:tcPr>
          <w:p w:rsidR="0055320D" w:rsidRPr="00391BD7" w:rsidRDefault="0055320D" w:rsidP="0068006E">
            <w:pPr>
              <w:rPr>
                <w:rFonts w:ascii="Calibri" w:hAnsi="Calibri"/>
                <w:i/>
                <w:sz w:val="20"/>
                <w:szCs w:val="20"/>
                <w:lang w:val="es-MX"/>
              </w:rPr>
            </w:pPr>
          </w:p>
        </w:tc>
        <w:tc>
          <w:tcPr>
            <w:tcW w:w="1312" w:type="dxa"/>
          </w:tcPr>
          <w:p w:rsidR="0055320D" w:rsidRPr="00391BD7" w:rsidRDefault="0055320D" w:rsidP="0068006E">
            <w:pPr>
              <w:rPr>
                <w:rFonts w:ascii="Calibri" w:hAnsi="Calibri"/>
                <w:i/>
                <w:sz w:val="20"/>
                <w:szCs w:val="20"/>
                <w:lang w:val="es-MX"/>
              </w:rPr>
            </w:pPr>
          </w:p>
        </w:tc>
        <w:tc>
          <w:tcPr>
            <w:tcW w:w="3010" w:type="dxa"/>
          </w:tcPr>
          <w:p w:rsidR="0055320D" w:rsidRPr="00391BD7" w:rsidRDefault="0055320D" w:rsidP="0068006E">
            <w:pPr>
              <w:rPr>
                <w:rFonts w:ascii="Calibri" w:hAnsi="Calibri"/>
                <w:i/>
                <w:sz w:val="20"/>
                <w:szCs w:val="20"/>
                <w:lang w:val="es-MX"/>
              </w:rPr>
            </w:pPr>
          </w:p>
        </w:tc>
        <w:tc>
          <w:tcPr>
            <w:tcW w:w="2161"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Total: 45 hrs. Académicas</w:t>
            </w:r>
          </w:p>
        </w:tc>
      </w:tr>
      <w:tr w:rsidR="0055320D" w:rsidRPr="00CE2AC9" w:rsidTr="0068006E">
        <w:tc>
          <w:tcPr>
            <w:tcW w:w="2216"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Módulo V</w:t>
            </w:r>
          </w:p>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Módulo presencial, Antigua, Guatemala, 07 de octubre al 1 de noviembre</w:t>
            </w: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9</w:t>
            </w:r>
          </w:p>
          <w:p w:rsidR="0055320D" w:rsidRPr="00391BD7" w:rsidRDefault="0055320D" w:rsidP="0068006E">
            <w:pPr>
              <w:rPr>
                <w:rFonts w:ascii="Calibri" w:hAnsi="Calibri"/>
                <w:sz w:val="20"/>
                <w:szCs w:val="20"/>
                <w:lang w:val="es-MX"/>
              </w:rPr>
            </w:pPr>
          </w:p>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10</w:t>
            </w:r>
          </w:p>
        </w:tc>
        <w:tc>
          <w:tcPr>
            <w:tcW w:w="3010" w:type="dxa"/>
          </w:tcPr>
          <w:p w:rsidR="0055320D" w:rsidRPr="00391BD7" w:rsidRDefault="0055320D" w:rsidP="0068006E">
            <w:pPr>
              <w:rPr>
                <w:rFonts w:ascii="Calibri" w:hAnsi="Calibri"/>
                <w:sz w:val="20"/>
                <w:szCs w:val="20"/>
              </w:rPr>
            </w:pPr>
            <w:r w:rsidRPr="00391BD7">
              <w:rPr>
                <w:rFonts w:ascii="Calibri" w:hAnsi="Calibri"/>
                <w:sz w:val="20"/>
                <w:szCs w:val="20"/>
              </w:rPr>
              <w:t>Cátedra Indígena Itinerante</w:t>
            </w:r>
          </w:p>
          <w:p w:rsidR="0055320D" w:rsidRPr="00391BD7" w:rsidRDefault="0055320D" w:rsidP="0068006E">
            <w:pPr>
              <w:rPr>
                <w:rFonts w:ascii="Calibri" w:hAnsi="Calibri"/>
                <w:sz w:val="20"/>
                <w:szCs w:val="20"/>
                <w:lang w:val="es-MX"/>
              </w:rPr>
            </w:pPr>
          </w:p>
          <w:p w:rsidR="0055320D" w:rsidRPr="00391BD7" w:rsidRDefault="0055320D" w:rsidP="0068006E">
            <w:pPr>
              <w:rPr>
                <w:rFonts w:ascii="Calibri" w:hAnsi="Calibri"/>
                <w:sz w:val="20"/>
                <w:szCs w:val="20"/>
                <w:lang w:val="es-MX"/>
              </w:rPr>
            </w:pPr>
            <w:r w:rsidRPr="00391BD7">
              <w:rPr>
                <w:rFonts w:ascii="Calibri" w:hAnsi="Calibri"/>
                <w:sz w:val="20"/>
                <w:szCs w:val="20"/>
                <w:lang w:val="es-MX"/>
              </w:rPr>
              <w:t>Cátedra Indígena Itinerante</w:t>
            </w:r>
          </w:p>
        </w:tc>
        <w:tc>
          <w:tcPr>
            <w:tcW w:w="2161"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Universidad Indígena Intercultural</w:t>
            </w:r>
          </w:p>
          <w:p w:rsidR="0055320D" w:rsidRPr="00391BD7" w:rsidRDefault="0055320D" w:rsidP="0068006E">
            <w:pPr>
              <w:rPr>
                <w:rFonts w:ascii="Calibri" w:hAnsi="Calibri"/>
                <w:sz w:val="20"/>
                <w:szCs w:val="20"/>
                <w:lang w:val="es-MX"/>
              </w:rPr>
            </w:pPr>
          </w:p>
          <w:p w:rsidR="0055320D" w:rsidRPr="00391BD7" w:rsidRDefault="0055320D" w:rsidP="0068006E">
            <w:pPr>
              <w:rPr>
                <w:rFonts w:ascii="Calibri" w:hAnsi="Calibri"/>
                <w:sz w:val="20"/>
                <w:szCs w:val="20"/>
                <w:lang w:val="es-MX"/>
              </w:rPr>
            </w:pPr>
            <w:r w:rsidRPr="00391BD7">
              <w:rPr>
                <w:rFonts w:ascii="Calibri" w:hAnsi="Calibri"/>
                <w:sz w:val="20"/>
                <w:szCs w:val="20"/>
                <w:lang w:val="es-MX"/>
              </w:rPr>
              <w:t>80 hrs.</w:t>
            </w:r>
          </w:p>
        </w:tc>
      </w:tr>
      <w:tr w:rsidR="0055320D" w:rsidRPr="00CE2AC9" w:rsidTr="0068006E">
        <w:tc>
          <w:tcPr>
            <w:tcW w:w="2216" w:type="dxa"/>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11</w:t>
            </w:r>
          </w:p>
        </w:tc>
        <w:tc>
          <w:tcPr>
            <w:tcW w:w="3010"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Introducción a metodologías para la réplica del conocimiento aprendido</w:t>
            </w:r>
          </w:p>
        </w:tc>
        <w:tc>
          <w:tcPr>
            <w:tcW w:w="2161" w:type="dxa"/>
            <w:vMerge w:val="restart"/>
          </w:tcPr>
          <w:p w:rsidR="0055320D" w:rsidRPr="00391BD7" w:rsidRDefault="0055320D" w:rsidP="0068006E">
            <w:pPr>
              <w:rPr>
                <w:rFonts w:ascii="Calibri" w:hAnsi="Calibri"/>
                <w:sz w:val="20"/>
                <w:szCs w:val="20"/>
              </w:rPr>
            </w:pPr>
          </w:p>
          <w:p w:rsidR="0055320D" w:rsidRPr="00391BD7" w:rsidRDefault="0055320D" w:rsidP="0068006E">
            <w:pPr>
              <w:rPr>
                <w:rFonts w:ascii="Calibri" w:hAnsi="Calibri"/>
                <w:sz w:val="20"/>
                <w:szCs w:val="20"/>
              </w:rPr>
            </w:pPr>
            <w:r w:rsidRPr="00391BD7">
              <w:rPr>
                <w:rFonts w:ascii="Calibri" w:hAnsi="Calibri"/>
                <w:sz w:val="20"/>
                <w:szCs w:val="20"/>
              </w:rPr>
              <w:t>CIESAS</w:t>
            </w:r>
          </w:p>
          <w:p w:rsidR="0055320D" w:rsidRPr="00391BD7" w:rsidRDefault="0055320D" w:rsidP="0068006E">
            <w:pPr>
              <w:rPr>
                <w:rFonts w:ascii="Calibri" w:hAnsi="Calibri"/>
                <w:sz w:val="20"/>
                <w:szCs w:val="20"/>
                <w:lang w:val="es-MX"/>
              </w:rPr>
            </w:pPr>
          </w:p>
          <w:p w:rsidR="0055320D" w:rsidRPr="00391BD7" w:rsidRDefault="0055320D" w:rsidP="0068006E">
            <w:pPr>
              <w:rPr>
                <w:rFonts w:ascii="Calibri" w:hAnsi="Calibri"/>
                <w:sz w:val="20"/>
                <w:szCs w:val="20"/>
                <w:lang w:val="es-MX"/>
              </w:rPr>
            </w:pPr>
            <w:r w:rsidRPr="00391BD7">
              <w:rPr>
                <w:rFonts w:ascii="Calibri" w:hAnsi="Calibri"/>
                <w:sz w:val="20"/>
                <w:szCs w:val="20"/>
                <w:lang w:val="es-MX"/>
              </w:rPr>
              <w:t>80 hrs.</w:t>
            </w:r>
          </w:p>
        </w:tc>
      </w:tr>
      <w:tr w:rsidR="0055320D" w:rsidRPr="00CE2AC9" w:rsidTr="0068006E">
        <w:tc>
          <w:tcPr>
            <w:tcW w:w="2216" w:type="dxa"/>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Unidad 12</w:t>
            </w:r>
          </w:p>
        </w:tc>
        <w:tc>
          <w:tcPr>
            <w:tcW w:w="3010" w:type="dxa"/>
          </w:tcPr>
          <w:p w:rsidR="0055320D" w:rsidRPr="00391BD7" w:rsidRDefault="0055320D" w:rsidP="0068006E">
            <w:pPr>
              <w:rPr>
                <w:rFonts w:ascii="Calibri" w:hAnsi="Calibri"/>
                <w:sz w:val="20"/>
                <w:szCs w:val="20"/>
                <w:lang w:val="es-MX"/>
              </w:rPr>
            </w:pPr>
            <w:r w:rsidRPr="00391BD7">
              <w:rPr>
                <w:rFonts w:ascii="Calibri" w:hAnsi="Calibri"/>
                <w:sz w:val="20"/>
                <w:szCs w:val="20"/>
                <w:lang w:val="es-MX"/>
              </w:rPr>
              <w:t>Presentación resultados de investigación</w:t>
            </w:r>
          </w:p>
        </w:tc>
        <w:tc>
          <w:tcPr>
            <w:tcW w:w="2161" w:type="dxa"/>
            <w:vMerge/>
          </w:tcPr>
          <w:p w:rsidR="0055320D" w:rsidRPr="00391BD7" w:rsidRDefault="0055320D" w:rsidP="0068006E">
            <w:pPr>
              <w:rPr>
                <w:rFonts w:ascii="Calibri" w:hAnsi="Calibri"/>
                <w:sz w:val="20"/>
                <w:szCs w:val="20"/>
                <w:lang w:val="es-MX"/>
              </w:rPr>
            </w:pPr>
          </w:p>
        </w:tc>
      </w:tr>
      <w:tr w:rsidR="0055320D" w:rsidRPr="00CE2AC9" w:rsidTr="0068006E">
        <w:tc>
          <w:tcPr>
            <w:tcW w:w="2216" w:type="dxa"/>
          </w:tcPr>
          <w:p w:rsidR="0055320D" w:rsidRPr="00391BD7" w:rsidRDefault="0055320D" w:rsidP="0068006E">
            <w:pPr>
              <w:rPr>
                <w:rFonts w:ascii="Calibri" w:hAnsi="Calibri"/>
                <w:sz w:val="20"/>
                <w:szCs w:val="20"/>
                <w:lang w:val="es-MX"/>
              </w:rPr>
            </w:pPr>
          </w:p>
        </w:tc>
        <w:tc>
          <w:tcPr>
            <w:tcW w:w="1312" w:type="dxa"/>
          </w:tcPr>
          <w:p w:rsidR="0055320D" w:rsidRPr="00391BD7" w:rsidRDefault="0055320D" w:rsidP="0068006E">
            <w:pPr>
              <w:rPr>
                <w:rFonts w:ascii="Calibri" w:hAnsi="Calibri"/>
                <w:sz w:val="20"/>
                <w:szCs w:val="20"/>
                <w:lang w:val="es-MX"/>
              </w:rPr>
            </w:pPr>
          </w:p>
        </w:tc>
        <w:tc>
          <w:tcPr>
            <w:tcW w:w="3010" w:type="dxa"/>
          </w:tcPr>
          <w:p w:rsidR="0055320D" w:rsidRPr="00391BD7" w:rsidRDefault="0055320D" w:rsidP="0068006E">
            <w:pPr>
              <w:rPr>
                <w:rFonts w:ascii="Calibri" w:hAnsi="Calibri"/>
                <w:sz w:val="20"/>
                <w:szCs w:val="20"/>
                <w:lang w:val="es-MX"/>
              </w:rPr>
            </w:pPr>
          </w:p>
        </w:tc>
        <w:tc>
          <w:tcPr>
            <w:tcW w:w="2161" w:type="dxa"/>
          </w:tcPr>
          <w:p w:rsidR="0055320D" w:rsidRPr="00391BD7" w:rsidRDefault="0055320D" w:rsidP="0068006E">
            <w:pPr>
              <w:rPr>
                <w:rFonts w:ascii="Calibri" w:hAnsi="Calibri"/>
                <w:i/>
                <w:sz w:val="20"/>
                <w:szCs w:val="20"/>
                <w:lang w:val="es-MX"/>
              </w:rPr>
            </w:pPr>
            <w:r w:rsidRPr="00391BD7">
              <w:rPr>
                <w:rFonts w:ascii="Calibri" w:hAnsi="Calibri"/>
                <w:i/>
                <w:sz w:val="20"/>
                <w:szCs w:val="20"/>
                <w:lang w:val="es-MX"/>
              </w:rPr>
              <w:t>Total: 160 hrs. académicas</w:t>
            </w:r>
          </w:p>
        </w:tc>
      </w:tr>
      <w:tr w:rsidR="0055320D" w:rsidRPr="00CE2AC9" w:rsidTr="0068006E">
        <w:tc>
          <w:tcPr>
            <w:tcW w:w="2216" w:type="dxa"/>
          </w:tcPr>
          <w:p w:rsidR="0055320D" w:rsidRPr="00CE2AC9" w:rsidRDefault="0055320D" w:rsidP="0068006E">
            <w:pPr>
              <w:rPr>
                <w:rFonts w:ascii="Calibri" w:hAnsi="Calibri"/>
                <w:lang w:val="es-MX"/>
              </w:rPr>
            </w:pPr>
          </w:p>
        </w:tc>
        <w:tc>
          <w:tcPr>
            <w:tcW w:w="1312" w:type="dxa"/>
          </w:tcPr>
          <w:p w:rsidR="0055320D" w:rsidRPr="00CE2AC9" w:rsidRDefault="0055320D" w:rsidP="0068006E">
            <w:pPr>
              <w:rPr>
                <w:rFonts w:ascii="Calibri" w:hAnsi="Calibri"/>
                <w:lang w:val="es-MX"/>
              </w:rPr>
            </w:pPr>
          </w:p>
        </w:tc>
        <w:tc>
          <w:tcPr>
            <w:tcW w:w="3010" w:type="dxa"/>
          </w:tcPr>
          <w:p w:rsidR="0055320D" w:rsidRPr="00CE2AC9" w:rsidRDefault="0055320D" w:rsidP="0068006E">
            <w:pPr>
              <w:rPr>
                <w:rFonts w:ascii="Calibri" w:hAnsi="Calibri"/>
                <w:lang w:val="es-MX"/>
              </w:rPr>
            </w:pPr>
          </w:p>
        </w:tc>
        <w:tc>
          <w:tcPr>
            <w:tcW w:w="2161" w:type="dxa"/>
          </w:tcPr>
          <w:p w:rsidR="0055320D" w:rsidRPr="00CE2AC9" w:rsidRDefault="0055320D" w:rsidP="0068006E">
            <w:pPr>
              <w:rPr>
                <w:rFonts w:ascii="Calibri" w:hAnsi="Calibri"/>
                <w:lang w:val="es-MX"/>
              </w:rPr>
            </w:pPr>
            <w:r w:rsidRPr="00CE2AC9">
              <w:rPr>
                <w:rFonts w:ascii="Calibri" w:hAnsi="Calibri"/>
                <w:b/>
                <w:lang w:val="es-MX"/>
              </w:rPr>
              <w:t>Gran Total: 545 hrs. Académicas</w:t>
            </w:r>
          </w:p>
        </w:tc>
      </w:tr>
      <w:bookmarkEnd w:id="0"/>
      <w:bookmarkEnd w:id="1"/>
    </w:tbl>
    <w:p w:rsidR="0055320D" w:rsidRPr="00CE2AC9" w:rsidRDefault="0055320D" w:rsidP="0055320D">
      <w:pPr>
        <w:rPr>
          <w:rFonts w:ascii="Calibri" w:hAnsi="Calibri"/>
          <w:b/>
        </w:rPr>
      </w:pPr>
    </w:p>
    <w:p w:rsidR="0055320D" w:rsidRPr="00CE2AC9" w:rsidRDefault="00391BD7" w:rsidP="0055320D">
      <w:pPr>
        <w:rPr>
          <w:rFonts w:ascii="Calibri" w:hAnsi="Calibri"/>
        </w:rPr>
      </w:pPr>
      <w:r w:rsidRPr="00CE2AC9">
        <w:rPr>
          <w:rFonts w:ascii="Calibri" w:hAnsi="Calibri"/>
          <w:b/>
        </w:rPr>
        <w:t>PERFIL DE INGRESO</w:t>
      </w:r>
    </w:p>
    <w:p w:rsidR="0055320D" w:rsidRPr="00CE2AC9" w:rsidRDefault="0055320D" w:rsidP="00391BD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right="17"/>
        <w:jc w:val="both"/>
        <w:rPr>
          <w:rFonts w:ascii="Calibri" w:hAnsi="Calibri" w:cs="Arial"/>
          <w:color w:val="auto"/>
          <w:sz w:val="22"/>
          <w:szCs w:val="22"/>
        </w:rPr>
      </w:pPr>
      <w:r w:rsidRPr="00CE2AC9">
        <w:rPr>
          <w:rFonts w:ascii="Calibri" w:hAnsi="Calibri" w:cs="Arial"/>
          <w:color w:val="auto"/>
          <w:sz w:val="22"/>
          <w:szCs w:val="22"/>
        </w:rPr>
        <w:t>El diplomado está dirigido a:</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 xml:space="preserve">Mujeres organizadas que se reconozcan pertenecientes a un pueblo indígena y sean hablantes de  una lengua indígena; </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Lideresas de base comunitaria con trayectoria organizativa;</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Mujeres que participen en organizaciones de mujeres indígenas;</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 xml:space="preserve">Lideresas indígenas y/o mujeres indígenas electas en cargos de representación; </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Lideresas indígenas activistas de derechos humanos, derechos de los pueblos indígenas  y derechos de las mujeres;</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Mujeres con amplia cualificación con experiencia en trabajos de gestión, desarrollo y fortalecimiento de organizaciones indígenas;</w:t>
      </w:r>
    </w:p>
    <w:p w:rsidR="0055320D" w:rsidRPr="00CE2AC9" w:rsidRDefault="0055320D" w:rsidP="00391BD7">
      <w:pPr>
        <w:pStyle w:val="Default"/>
        <w:numPr>
          <w:ilvl w:val="0"/>
          <w:numId w:val="3"/>
        </w:numPr>
        <w:tabs>
          <w:tab w:val="clear" w:pos="1353"/>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283"/>
        <w:jc w:val="both"/>
        <w:rPr>
          <w:rFonts w:ascii="Calibri" w:hAnsi="Calibri" w:cs="Arial"/>
          <w:color w:val="auto"/>
          <w:sz w:val="22"/>
          <w:szCs w:val="22"/>
        </w:rPr>
      </w:pPr>
      <w:r w:rsidRPr="00CE2AC9">
        <w:rPr>
          <w:rFonts w:ascii="Calibri" w:hAnsi="Calibri" w:cs="Arial"/>
          <w:color w:val="auto"/>
          <w:sz w:val="22"/>
          <w:szCs w:val="22"/>
        </w:rPr>
        <w:t>Profesionales indígenas ligadas a procesos organizativos, educativos, políticos o de desarrollo</w:t>
      </w:r>
    </w:p>
    <w:p w:rsidR="00391BD7"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r w:rsidRPr="00CE2AC9">
        <w:rPr>
          <w:rFonts w:ascii="Calibri" w:hAnsi="Calibri" w:cs="Arial"/>
          <w:color w:val="auto"/>
          <w:sz w:val="22"/>
          <w:szCs w:val="22"/>
        </w:rPr>
        <w:t>Las aspirantes deben de disponer de tiempo suficiente para satisfacer con solvencia las horas requeridas para su formación, mínimo seis horas a la semana; así como disponibilidad para la lectura y redacción de documentos, tanto en las fases presenciales como virtuales y realizar un proyecto de investigación; así como un plan de réplica de los conocimientos adquiridos en el diplomado; ambos son requisitos para la obtención del diploma. De igual forma deberán tener acceso a Internet de forma regular, para participar en la fase virtual del diplomado.</w:t>
      </w:r>
      <w:r w:rsidR="00391BD7">
        <w:rPr>
          <w:rFonts w:ascii="Calibri" w:hAnsi="Calibri" w:cs="Arial"/>
          <w:color w:val="auto"/>
          <w:sz w:val="22"/>
          <w:szCs w:val="22"/>
        </w:rPr>
        <w:t xml:space="preserve"> </w:t>
      </w:r>
    </w:p>
    <w:p w:rsidR="0055320D" w:rsidRPr="00CE2AC9" w:rsidRDefault="00391BD7"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r>
        <w:rPr>
          <w:rFonts w:ascii="Calibri" w:hAnsi="Calibri" w:cs="Arial"/>
          <w:color w:val="auto"/>
          <w:sz w:val="22"/>
          <w:szCs w:val="22"/>
        </w:rPr>
        <w:lastRenderedPageBreak/>
        <w:t>N</w:t>
      </w:r>
      <w:r w:rsidR="0055320D" w:rsidRPr="00CE2AC9">
        <w:rPr>
          <w:rFonts w:ascii="Calibri" w:hAnsi="Calibri" w:cs="Arial"/>
          <w:color w:val="auto"/>
          <w:sz w:val="22"/>
          <w:szCs w:val="22"/>
        </w:rPr>
        <w:t>ota</w:t>
      </w:r>
      <w:r>
        <w:rPr>
          <w:rFonts w:ascii="Calibri" w:hAnsi="Calibri" w:cs="Arial"/>
          <w:color w:val="auto"/>
          <w:sz w:val="22"/>
          <w:szCs w:val="22"/>
        </w:rPr>
        <w:t>:</w:t>
      </w:r>
      <w:r w:rsidR="0055320D" w:rsidRPr="00CE2AC9">
        <w:rPr>
          <w:rFonts w:ascii="Calibri" w:hAnsi="Calibri" w:cs="Arial"/>
          <w:color w:val="auto"/>
          <w:sz w:val="22"/>
          <w:szCs w:val="22"/>
        </w:rPr>
        <w:t xml:space="preserve"> Las becarias seleccionadas deben disponer de pasaporte o de la documentación requerida en su país. Cada postulante asume la responsabilidad del trámite de su pasaporte y visa, si fuera necesario, en caso de resultar seleccionada.</w:t>
      </w: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bCs/>
          <w:color w:val="auto"/>
          <w:sz w:val="22"/>
          <w:szCs w:val="22"/>
          <w:lang w:val="es-ES"/>
        </w:rPr>
      </w:pPr>
      <w:r w:rsidRPr="00CE2AC9">
        <w:rPr>
          <w:rFonts w:ascii="Calibri" w:hAnsi="Calibri" w:cs="Arial"/>
          <w:b/>
          <w:bCs/>
          <w:color w:val="auto"/>
          <w:sz w:val="22"/>
          <w:szCs w:val="22"/>
          <w:lang w:val="es-ES"/>
        </w:rPr>
        <w:t>Oferta de becas:</w:t>
      </w: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color w:val="auto"/>
          <w:sz w:val="22"/>
          <w:szCs w:val="22"/>
          <w:lang w:val="es-ES"/>
        </w:rPr>
      </w:pP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r w:rsidRPr="00CE2AC9">
        <w:rPr>
          <w:rFonts w:ascii="Calibri" w:hAnsi="Calibri" w:cs="Arial"/>
          <w:color w:val="auto"/>
          <w:sz w:val="22"/>
          <w:szCs w:val="22"/>
          <w:lang w:val="es-ES"/>
        </w:rPr>
        <w:t xml:space="preserve">El diplomado ofrece un máximo de 25 becas completas otorgadas por el Fondo Indígena, destinadas a postulantes de los países miembros de este organismo internacional. Se considerará la postulación de </w:t>
      </w:r>
      <w:r w:rsidRPr="00CE2AC9">
        <w:rPr>
          <w:rFonts w:ascii="Calibri" w:hAnsi="Calibri" w:cs="Arial"/>
          <w:color w:val="auto"/>
          <w:sz w:val="22"/>
          <w:szCs w:val="22"/>
        </w:rPr>
        <w:t xml:space="preserve">alumnos varones indígenas y mujeres no indígenas, siempre y cuando demuestren una trayectoria de trabajo con organizaciones de mujeres indígenas. El porcentaje de inclusión de cada una de estas categorías será del 10%. </w:t>
      </w:r>
    </w:p>
    <w:p w:rsidR="0055320D" w:rsidRPr="00CE2AC9" w:rsidRDefault="0055320D" w:rsidP="0055320D">
      <w:pPr>
        <w:rPr>
          <w:rFonts w:ascii="Calibri" w:hAnsi="Calibri"/>
          <w:b/>
        </w:rPr>
      </w:pPr>
    </w:p>
    <w:p w:rsidR="0055320D" w:rsidRPr="00CE2AC9" w:rsidRDefault="0055320D" w:rsidP="0055320D">
      <w:pPr>
        <w:rPr>
          <w:rFonts w:ascii="Calibri" w:hAnsi="Calibri"/>
          <w:b/>
        </w:rPr>
      </w:pPr>
      <w:r w:rsidRPr="00CE2AC9">
        <w:rPr>
          <w:rFonts w:ascii="Calibri" w:hAnsi="Calibri"/>
          <w:b/>
        </w:rPr>
        <w:t>La beca incluye:</w:t>
      </w:r>
    </w:p>
    <w:p w:rsidR="0055320D" w:rsidRPr="00CE2AC9" w:rsidRDefault="0055320D" w:rsidP="0055320D">
      <w:pPr>
        <w:numPr>
          <w:ilvl w:val="0"/>
          <w:numId w:val="4"/>
        </w:numPr>
        <w:spacing w:after="120"/>
        <w:jc w:val="both"/>
        <w:rPr>
          <w:rFonts w:ascii="Calibri" w:hAnsi="Calibri"/>
        </w:rPr>
      </w:pPr>
      <w:r w:rsidRPr="00CE2AC9">
        <w:rPr>
          <w:rFonts w:ascii="Calibri" w:hAnsi="Calibri"/>
        </w:rPr>
        <w:t>Matrícula del Programa.</w:t>
      </w:r>
    </w:p>
    <w:p w:rsidR="0055320D" w:rsidRPr="00CE2AC9" w:rsidRDefault="0055320D" w:rsidP="0055320D">
      <w:pPr>
        <w:numPr>
          <w:ilvl w:val="0"/>
          <w:numId w:val="4"/>
        </w:numPr>
        <w:spacing w:after="120"/>
        <w:jc w:val="both"/>
        <w:rPr>
          <w:rFonts w:ascii="Calibri" w:hAnsi="Calibri"/>
        </w:rPr>
      </w:pPr>
      <w:r w:rsidRPr="00CE2AC9">
        <w:rPr>
          <w:rFonts w:ascii="Calibri" w:hAnsi="Calibri"/>
        </w:rPr>
        <w:t xml:space="preserve">Alimentación, vivienda y movilización durante los períodos presenciales del programa. </w:t>
      </w:r>
    </w:p>
    <w:p w:rsidR="0055320D" w:rsidRPr="00CE2AC9" w:rsidRDefault="0055320D" w:rsidP="0055320D">
      <w:pPr>
        <w:numPr>
          <w:ilvl w:val="0"/>
          <w:numId w:val="4"/>
        </w:numPr>
        <w:spacing w:after="120"/>
        <w:jc w:val="both"/>
        <w:rPr>
          <w:rFonts w:ascii="Calibri" w:hAnsi="Calibri"/>
        </w:rPr>
      </w:pPr>
      <w:r w:rsidRPr="00CE2AC9">
        <w:rPr>
          <w:rFonts w:ascii="Calibri" w:hAnsi="Calibri"/>
        </w:rPr>
        <w:t xml:space="preserve">Material didáctico. </w:t>
      </w:r>
    </w:p>
    <w:p w:rsidR="0055320D" w:rsidRPr="00CE2AC9" w:rsidRDefault="0055320D" w:rsidP="0055320D">
      <w:pPr>
        <w:numPr>
          <w:ilvl w:val="0"/>
          <w:numId w:val="4"/>
        </w:numPr>
        <w:spacing w:after="120"/>
        <w:jc w:val="both"/>
        <w:rPr>
          <w:rFonts w:ascii="Calibri" w:hAnsi="Calibri"/>
        </w:rPr>
      </w:pPr>
      <w:r w:rsidRPr="00CE2AC9">
        <w:rPr>
          <w:rFonts w:ascii="Calibri" w:hAnsi="Calibri"/>
        </w:rPr>
        <w:t>Seguro médico de emergencia en periodos presenciales administrado por el Fondo Indígena</w:t>
      </w:r>
    </w:p>
    <w:p w:rsidR="0055320D" w:rsidRPr="00CE2AC9" w:rsidRDefault="0055320D" w:rsidP="0055320D">
      <w:pPr>
        <w:numPr>
          <w:ilvl w:val="0"/>
          <w:numId w:val="4"/>
        </w:numPr>
        <w:spacing w:after="120"/>
        <w:jc w:val="both"/>
        <w:rPr>
          <w:rFonts w:ascii="Calibri" w:hAnsi="Calibri"/>
        </w:rPr>
      </w:pPr>
      <w:r w:rsidRPr="00CE2AC9">
        <w:rPr>
          <w:rFonts w:ascii="Calibri" w:hAnsi="Calibri"/>
        </w:rPr>
        <w:t>Transporte internacional o nacional desde el aeropuerto internacional del país de origen, hacia el lugar donde se realizarán la primera y segunda fase presencial del programa.</w:t>
      </w:r>
    </w:p>
    <w:p w:rsidR="0055320D" w:rsidRPr="00CE2AC9" w:rsidRDefault="0055320D" w:rsidP="0055320D">
      <w:pPr>
        <w:rPr>
          <w:rFonts w:ascii="Calibri" w:hAnsi="Calibri"/>
          <w:b/>
        </w:rPr>
      </w:pPr>
      <w:r w:rsidRPr="00CE2AC9">
        <w:rPr>
          <w:rFonts w:ascii="Calibri" w:hAnsi="Calibri"/>
          <w:b/>
        </w:rPr>
        <w:t>Modalidades de certificación del diplomado</w:t>
      </w:r>
    </w:p>
    <w:p w:rsidR="0055320D" w:rsidRPr="00CE2AC9" w:rsidRDefault="0055320D" w:rsidP="0055320D">
      <w:pPr>
        <w:pStyle w:val="NormalWeb"/>
        <w:jc w:val="both"/>
        <w:rPr>
          <w:rFonts w:ascii="Calibri" w:hAnsi="Calibri"/>
          <w:sz w:val="22"/>
          <w:szCs w:val="22"/>
          <w:lang w:eastAsia="en-US"/>
        </w:rPr>
      </w:pPr>
      <w:r w:rsidRPr="00CE2AC9">
        <w:rPr>
          <w:rFonts w:ascii="Calibri" w:hAnsi="Calibri"/>
          <w:bCs/>
          <w:sz w:val="22"/>
          <w:szCs w:val="22"/>
          <w:lang w:eastAsia="en-US"/>
        </w:rPr>
        <w:t>Habrá dos modalidades de certificación:</w:t>
      </w:r>
    </w:p>
    <w:p w:rsidR="0055320D" w:rsidRPr="00CE2AC9" w:rsidRDefault="0055320D" w:rsidP="0055320D">
      <w:pPr>
        <w:pStyle w:val="NormalWeb"/>
        <w:numPr>
          <w:ilvl w:val="0"/>
          <w:numId w:val="2"/>
        </w:numPr>
        <w:jc w:val="both"/>
        <w:rPr>
          <w:rFonts w:ascii="Calibri" w:hAnsi="Calibri"/>
          <w:sz w:val="22"/>
          <w:szCs w:val="22"/>
          <w:lang w:eastAsia="en-US"/>
        </w:rPr>
      </w:pPr>
      <w:r w:rsidRPr="00CE2AC9">
        <w:rPr>
          <w:rFonts w:ascii="Calibri" w:hAnsi="Calibri"/>
          <w:bCs/>
          <w:sz w:val="22"/>
          <w:szCs w:val="22"/>
          <w:lang w:eastAsia="en-US"/>
        </w:rPr>
        <w:t>Constancia de aprobación del diplomado.</w:t>
      </w:r>
      <w:r w:rsidRPr="00CE2AC9">
        <w:rPr>
          <w:rFonts w:ascii="Calibri" w:hAnsi="Calibri"/>
          <w:b/>
          <w:bCs/>
          <w:sz w:val="22"/>
          <w:szCs w:val="22"/>
          <w:lang w:eastAsia="en-US"/>
        </w:rPr>
        <w:t xml:space="preserve"> </w:t>
      </w:r>
      <w:r w:rsidRPr="00CE2AC9">
        <w:rPr>
          <w:rFonts w:ascii="Calibri" w:hAnsi="Calibri"/>
          <w:sz w:val="22"/>
          <w:szCs w:val="22"/>
          <w:lang w:eastAsia="en-US"/>
        </w:rPr>
        <w:t>Se otorgará a quienes, sin ser profesionales,  obtengan por lo menos el 80 por ciento de cumplimiento en los aspectos a evaluar.</w:t>
      </w:r>
    </w:p>
    <w:p w:rsidR="0055320D" w:rsidRPr="00CE2AC9" w:rsidRDefault="0055320D" w:rsidP="0055320D">
      <w:pPr>
        <w:pStyle w:val="NormalWeb"/>
        <w:numPr>
          <w:ilvl w:val="0"/>
          <w:numId w:val="2"/>
        </w:numPr>
        <w:jc w:val="both"/>
        <w:rPr>
          <w:rFonts w:ascii="Calibri" w:hAnsi="Calibri"/>
          <w:sz w:val="22"/>
          <w:szCs w:val="22"/>
          <w:lang w:eastAsia="en-US"/>
        </w:rPr>
      </w:pPr>
      <w:r w:rsidRPr="00CE2AC9">
        <w:rPr>
          <w:rFonts w:ascii="Calibri" w:hAnsi="Calibri"/>
          <w:bCs/>
          <w:sz w:val="22"/>
          <w:szCs w:val="22"/>
          <w:lang w:eastAsia="en-US"/>
        </w:rPr>
        <w:t>Diploma.</w:t>
      </w:r>
      <w:r w:rsidRPr="00CE2AC9">
        <w:rPr>
          <w:rFonts w:ascii="Calibri" w:hAnsi="Calibri"/>
          <w:sz w:val="22"/>
          <w:szCs w:val="22"/>
          <w:lang w:eastAsia="en-US"/>
        </w:rPr>
        <w:t> Se otorgará a los/las  participantes que, además de cumplir con el requisito anterior, cuenten con título de licenciatura.</w:t>
      </w:r>
    </w:p>
    <w:p w:rsidR="0055320D" w:rsidRPr="00CE2AC9" w:rsidRDefault="0055320D" w:rsidP="0055320D">
      <w:pPr>
        <w:pStyle w:val="Defaul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color w:val="auto"/>
          <w:sz w:val="22"/>
          <w:szCs w:val="22"/>
        </w:rPr>
      </w:pPr>
      <w:r w:rsidRPr="00CE2AC9">
        <w:rPr>
          <w:rFonts w:ascii="Calibri" w:hAnsi="Calibri" w:cs="Arial"/>
          <w:b/>
          <w:color w:val="auto"/>
          <w:sz w:val="22"/>
          <w:szCs w:val="22"/>
        </w:rPr>
        <w:t>Tiempos y lugares</w:t>
      </w:r>
    </w:p>
    <w:p w:rsidR="0055320D" w:rsidRPr="00CE2AC9" w:rsidRDefault="0055320D" w:rsidP="0055320D">
      <w:pPr>
        <w:pStyle w:val="Defaul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p>
    <w:p w:rsidR="0055320D" w:rsidRPr="00CE2AC9" w:rsidRDefault="0055320D" w:rsidP="0055320D">
      <w:pPr>
        <w:pStyle w:val="Default"/>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rPr>
      </w:pPr>
      <w:r w:rsidRPr="00CE2AC9">
        <w:rPr>
          <w:rFonts w:ascii="Calibri" w:hAnsi="Calibri" w:cs="Arial"/>
          <w:color w:val="auto"/>
          <w:sz w:val="22"/>
          <w:szCs w:val="22"/>
        </w:rPr>
        <w:t xml:space="preserve">El diplomado tendrá una duración de 6 meses. Inicia </w:t>
      </w:r>
      <w:r w:rsidRPr="00CE2AC9">
        <w:rPr>
          <w:rFonts w:ascii="Calibri" w:hAnsi="Calibri" w:cs="Arial"/>
          <w:b/>
          <w:color w:val="auto"/>
          <w:sz w:val="22"/>
          <w:szCs w:val="22"/>
        </w:rPr>
        <w:t>el 29 de abril</w:t>
      </w:r>
      <w:r w:rsidRPr="00CE2AC9">
        <w:rPr>
          <w:rFonts w:ascii="Calibri" w:hAnsi="Calibri" w:cs="Arial"/>
          <w:b/>
          <w:bCs/>
          <w:color w:val="auto"/>
          <w:sz w:val="22"/>
          <w:szCs w:val="22"/>
          <w:lang w:val="es-BO"/>
        </w:rPr>
        <w:t xml:space="preserve"> al 01 de noviembre de 2013 </w:t>
      </w:r>
      <w:r w:rsidRPr="00CE2AC9">
        <w:rPr>
          <w:rFonts w:ascii="Calibri" w:hAnsi="Calibri" w:cs="Arial"/>
          <w:color w:val="auto"/>
          <w:sz w:val="22"/>
          <w:szCs w:val="22"/>
        </w:rPr>
        <w:t>con un total de 545 horas académicas.</w:t>
      </w:r>
    </w:p>
    <w:p w:rsidR="0055320D" w:rsidRPr="00CE2AC9" w:rsidRDefault="0055320D" w:rsidP="0055320D">
      <w:pPr>
        <w:pStyle w:val="Default"/>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i/>
          <w:color w:val="auto"/>
          <w:sz w:val="22"/>
          <w:szCs w:val="22"/>
        </w:rPr>
      </w:pPr>
      <w:r w:rsidRPr="00CE2AC9">
        <w:rPr>
          <w:rFonts w:ascii="Calibri" w:hAnsi="Calibri" w:cs="Arial"/>
          <w:b/>
          <w:i/>
          <w:color w:val="auto"/>
          <w:sz w:val="22"/>
          <w:szCs w:val="22"/>
        </w:rPr>
        <w:t xml:space="preserve">La primera fase presencial se desarrollará en Santa Cruz de la Sierra, Bolivia, del 29 de abril al 24 de mayo de 2013; mientras que la segunda fase presencial se realizará en Antigua, Guatemala, del 07 de octubre al 01 de noviembre. </w:t>
      </w:r>
    </w:p>
    <w:p w:rsidR="0055320D" w:rsidRPr="00CE2AC9" w:rsidRDefault="0055320D" w:rsidP="0055320D">
      <w:pPr>
        <w:pStyle w:val="Defaul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color w:val="auto"/>
          <w:sz w:val="22"/>
          <w:szCs w:val="22"/>
        </w:rPr>
      </w:pPr>
    </w:p>
    <w:p w:rsidR="00703FA8" w:rsidRDefault="00703FA8">
      <w:pPr>
        <w:spacing w:after="200" w:line="276" w:lineRule="auto"/>
        <w:rPr>
          <w:rFonts w:ascii="Calibri" w:eastAsia="Times New Roman" w:hAnsi="Calibri" w:cs="Arial"/>
          <w:b/>
          <w:lang w:val="es-ES_tradnl" w:eastAsia="es-ES"/>
        </w:rPr>
      </w:pPr>
      <w:r>
        <w:rPr>
          <w:rFonts w:ascii="Calibri" w:hAnsi="Calibri" w:cs="Arial"/>
          <w:b/>
        </w:rPr>
        <w:br w:type="page"/>
      </w:r>
    </w:p>
    <w:p w:rsidR="0055320D" w:rsidRPr="00CE2AC9" w:rsidRDefault="00391BD7" w:rsidP="0055320D">
      <w:pPr>
        <w:pStyle w:val="Defaul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color w:val="auto"/>
          <w:sz w:val="22"/>
          <w:szCs w:val="22"/>
        </w:rPr>
      </w:pPr>
      <w:r>
        <w:rPr>
          <w:rFonts w:ascii="Calibri" w:hAnsi="Calibri" w:cs="Arial"/>
          <w:b/>
          <w:color w:val="auto"/>
          <w:sz w:val="22"/>
          <w:szCs w:val="22"/>
        </w:rPr>
        <w:lastRenderedPageBreak/>
        <w:t>CRONOGRAMA</w:t>
      </w: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bCs/>
          <w:color w:val="auto"/>
          <w:sz w:val="22"/>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2"/>
        <w:gridCol w:w="4322"/>
      </w:tblGrid>
      <w:tr w:rsidR="0055320D" w:rsidRPr="00CE2AC9" w:rsidTr="0068006E">
        <w:tc>
          <w:tcPr>
            <w:tcW w:w="4322" w:type="dxa"/>
          </w:tcPr>
          <w:p w:rsidR="0055320D" w:rsidRPr="00CE2AC9" w:rsidRDefault="0055320D" w:rsidP="0068006E">
            <w:pPr>
              <w:spacing w:line="360" w:lineRule="auto"/>
              <w:rPr>
                <w:rFonts w:ascii="Calibri" w:hAnsi="Calibri"/>
                <w:b/>
              </w:rPr>
            </w:pPr>
            <w:r w:rsidRPr="00CE2AC9">
              <w:rPr>
                <w:rFonts w:ascii="Calibri" w:hAnsi="Calibri"/>
                <w:b/>
              </w:rPr>
              <w:t>Publicación de la convocatoria</w:t>
            </w:r>
          </w:p>
        </w:tc>
        <w:tc>
          <w:tcPr>
            <w:tcW w:w="4322" w:type="dxa"/>
          </w:tcPr>
          <w:p w:rsidR="0055320D" w:rsidRPr="00CE2AC9" w:rsidRDefault="0055320D" w:rsidP="00391BD7">
            <w:pPr>
              <w:spacing w:line="360" w:lineRule="auto"/>
              <w:rPr>
                <w:rFonts w:ascii="Calibri" w:hAnsi="Calibri"/>
              </w:rPr>
            </w:pPr>
            <w:r w:rsidRPr="00CE2AC9">
              <w:rPr>
                <w:rFonts w:ascii="Calibri" w:hAnsi="Calibri"/>
              </w:rPr>
              <w:t>1</w:t>
            </w:r>
            <w:r w:rsidR="00391BD7">
              <w:rPr>
                <w:rFonts w:ascii="Calibri" w:hAnsi="Calibri"/>
              </w:rPr>
              <w:t>9</w:t>
            </w:r>
            <w:r w:rsidRPr="00CE2AC9">
              <w:rPr>
                <w:rFonts w:ascii="Calibri" w:hAnsi="Calibri"/>
              </w:rPr>
              <w:t xml:space="preserve"> de febrero al 1</w:t>
            </w:r>
            <w:r w:rsidR="00391BD7">
              <w:rPr>
                <w:rFonts w:ascii="Calibri" w:hAnsi="Calibri"/>
              </w:rPr>
              <w:t>9</w:t>
            </w:r>
            <w:r w:rsidRPr="00CE2AC9">
              <w:rPr>
                <w:rFonts w:ascii="Calibri" w:hAnsi="Calibri"/>
              </w:rPr>
              <w:t xml:space="preserve"> de marzo de 2013</w:t>
            </w:r>
          </w:p>
        </w:tc>
      </w:tr>
      <w:tr w:rsidR="0055320D" w:rsidRPr="00CE2AC9" w:rsidTr="0068006E">
        <w:tc>
          <w:tcPr>
            <w:tcW w:w="4322" w:type="dxa"/>
          </w:tcPr>
          <w:p w:rsidR="0055320D" w:rsidRPr="00CE2AC9" w:rsidRDefault="0055320D" w:rsidP="0068006E">
            <w:pPr>
              <w:spacing w:line="360" w:lineRule="auto"/>
              <w:rPr>
                <w:rFonts w:ascii="Calibri" w:hAnsi="Calibri"/>
                <w:b/>
              </w:rPr>
            </w:pPr>
            <w:r w:rsidRPr="00CE2AC9">
              <w:rPr>
                <w:rFonts w:ascii="Calibri" w:hAnsi="Calibri"/>
                <w:b/>
              </w:rPr>
              <w:t>Periodo de selección de becarias:</w:t>
            </w:r>
          </w:p>
        </w:tc>
        <w:tc>
          <w:tcPr>
            <w:tcW w:w="4322" w:type="dxa"/>
          </w:tcPr>
          <w:p w:rsidR="0055320D" w:rsidRPr="00CE2AC9" w:rsidRDefault="0055320D" w:rsidP="00391BD7">
            <w:pPr>
              <w:spacing w:line="360" w:lineRule="auto"/>
              <w:rPr>
                <w:rFonts w:ascii="Calibri" w:hAnsi="Calibri"/>
              </w:rPr>
            </w:pPr>
            <w:r w:rsidRPr="00CE2AC9">
              <w:rPr>
                <w:rFonts w:ascii="Calibri" w:hAnsi="Calibri"/>
              </w:rPr>
              <w:t>Del 1</w:t>
            </w:r>
            <w:r w:rsidR="00391BD7">
              <w:rPr>
                <w:rFonts w:ascii="Calibri" w:hAnsi="Calibri"/>
              </w:rPr>
              <w:t>9</w:t>
            </w:r>
            <w:r w:rsidRPr="00CE2AC9">
              <w:rPr>
                <w:rFonts w:ascii="Calibri" w:hAnsi="Calibri"/>
              </w:rPr>
              <w:t xml:space="preserve"> al 28 de marzo</w:t>
            </w:r>
          </w:p>
        </w:tc>
      </w:tr>
      <w:tr w:rsidR="0055320D" w:rsidRPr="00CE2AC9" w:rsidTr="0068006E">
        <w:tc>
          <w:tcPr>
            <w:tcW w:w="4322" w:type="dxa"/>
          </w:tcPr>
          <w:p w:rsidR="0055320D" w:rsidRPr="00CE2AC9" w:rsidRDefault="0055320D" w:rsidP="0068006E">
            <w:pPr>
              <w:spacing w:line="360" w:lineRule="auto"/>
              <w:rPr>
                <w:rFonts w:ascii="Calibri" w:hAnsi="Calibri"/>
                <w:b/>
              </w:rPr>
            </w:pPr>
            <w:r w:rsidRPr="00CE2AC9">
              <w:rPr>
                <w:rFonts w:ascii="Calibri" w:hAnsi="Calibri"/>
                <w:b/>
              </w:rPr>
              <w:t>Publicación de resultados:</w:t>
            </w:r>
          </w:p>
        </w:tc>
        <w:tc>
          <w:tcPr>
            <w:tcW w:w="4322" w:type="dxa"/>
          </w:tcPr>
          <w:p w:rsidR="0055320D" w:rsidRPr="00CE2AC9" w:rsidRDefault="0055320D" w:rsidP="0068006E">
            <w:pPr>
              <w:spacing w:line="360" w:lineRule="auto"/>
              <w:rPr>
                <w:rFonts w:ascii="Calibri" w:hAnsi="Calibri"/>
              </w:rPr>
            </w:pPr>
            <w:r w:rsidRPr="00CE2AC9">
              <w:rPr>
                <w:rFonts w:ascii="Calibri" w:hAnsi="Calibri"/>
              </w:rPr>
              <w:t>29 de marzo</w:t>
            </w:r>
          </w:p>
        </w:tc>
      </w:tr>
      <w:tr w:rsidR="0055320D" w:rsidRPr="00CE2AC9" w:rsidTr="0068006E">
        <w:tc>
          <w:tcPr>
            <w:tcW w:w="4322" w:type="dxa"/>
          </w:tcPr>
          <w:p w:rsidR="0055320D" w:rsidRPr="00CE2AC9" w:rsidRDefault="0055320D" w:rsidP="0068006E">
            <w:pPr>
              <w:spacing w:line="360" w:lineRule="auto"/>
              <w:rPr>
                <w:rFonts w:ascii="Calibri" w:hAnsi="Calibri"/>
                <w:b/>
              </w:rPr>
            </w:pPr>
            <w:r w:rsidRPr="00CE2AC9">
              <w:rPr>
                <w:rFonts w:ascii="Calibri" w:hAnsi="Calibri"/>
                <w:b/>
              </w:rPr>
              <w:t>Primera fase presencial</w:t>
            </w:r>
          </w:p>
        </w:tc>
        <w:tc>
          <w:tcPr>
            <w:tcW w:w="4322" w:type="dxa"/>
          </w:tcPr>
          <w:p w:rsidR="0055320D" w:rsidRPr="00CE2AC9" w:rsidRDefault="0055320D" w:rsidP="00391BD7">
            <w:pPr>
              <w:rPr>
                <w:rFonts w:ascii="Calibri" w:hAnsi="Calibri"/>
              </w:rPr>
            </w:pPr>
            <w:r w:rsidRPr="00CE2AC9">
              <w:rPr>
                <w:rFonts w:ascii="Calibri" w:hAnsi="Calibri"/>
              </w:rPr>
              <w:t>29 de abril al 24 de mayo</w:t>
            </w:r>
          </w:p>
          <w:p w:rsidR="0055320D" w:rsidRPr="00CE2AC9" w:rsidRDefault="0055320D" w:rsidP="0068006E">
            <w:pPr>
              <w:spacing w:line="360" w:lineRule="auto"/>
              <w:rPr>
                <w:rFonts w:ascii="Calibri" w:hAnsi="Calibri"/>
              </w:rPr>
            </w:pPr>
            <w:r w:rsidRPr="00CE2AC9">
              <w:rPr>
                <w:rFonts w:ascii="Calibri" w:hAnsi="Calibri"/>
              </w:rPr>
              <w:t>Lugar: Santa Cruz de la Sierra, Bolivia</w:t>
            </w:r>
          </w:p>
        </w:tc>
      </w:tr>
      <w:tr w:rsidR="0055320D" w:rsidRPr="00CE2AC9" w:rsidTr="0068006E">
        <w:tc>
          <w:tcPr>
            <w:tcW w:w="4322" w:type="dxa"/>
          </w:tcPr>
          <w:p w:rsidR="0055320D" w:rsidRPr="00CE2AC9" w:rsidRDefault="0055320D" w:rsidP="0068006E">
            <w:pPr>
              <w:spacing w:line="360" w:lineRule="auto"/>
              <w:rPr>
                <w:rFonts w:ascii="Calibri" w:hAnsi="Calibri"/>
                <w:b/>
              </w:rPr>
            </w:pPr>
            <w:r w:rsidRPr="00CE2AC9">
              <w:rPr>
                <w:rFonts w:ascii="Calibri" w:hAnsi="Calibri"/>
                <w:b/>
              </w:rPr>
              <w:t>Segunda fase presencial:</w:t>
            </w:r>
          </w:p>
        </w:tc>
        <w:tc>
          <w:tcPr>
            <w:tcW w:w="4322" w:type="dxa"/>
          </w:tcPr>
          <w:p w:rsidR="0055320D" w:rsidRPr="00CE2AC9" w:rsidRDefault="0055320D" w:rsidP="00391BD7">
            <w:pPr>
              <w:rPr>
                <w:rFonts w:ascii="Calibri" w:hAnsi="Calibri"/>
              </w:rPr>
            </w:pPr>
            <w:r w:rsidRPr="00CE2AC9">
              <w:rPr>
                <w:rFonts w:ascii="Calibri" w:hAnsi="Calibri"/>
              </w:rPr>
              <w:t>07 de octubre al 01 de noviembre</w:t>
            </w:r>
          </w:p>
          <w:p w:rsidR="0055320D" w:rsidRPr="00CE2AC9" w:rsidRDefault="0055320D" w:rsidP="00391BD7">
            <w:pPr>
              <w:rPr>
                <w:rFonts w:ascii="Calibri" w:hAnsi="Calibri"/>
              </w:rPr>
            </w:pPr>
            <w:r w:rsidRPr="00CE2AC9">
              <w:rPr>
                <w:rFonts w:ascii="Calibri" w:hAnsi="Calibri"/>
              </w:rPr>
              <w:t>Lugar: Antigua, Guatemala</w:t>
            </w:r>
          </w:p>
        </w:tc>
      </w:tr>
    </w:tbl>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b/>
          <w:bCs/>
          <w:color w:val="auto"/>
          <w:sz w:val="22"/>
          <w:szCs w:val="22"/>
          <w:lang w:val="es-BO"/>
        </w:rPr>
      </w:pP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lang w:val="es-ES"/>
        </w:rPr>
      </w:pPr>
      <w:r w:rsidRPr="00CE2AC9">
        <w:rPr>
          <w:rFonts w:ascii="Calibri" w:hAnsi="Calibri" w:cs="Arial"/>
          <w:bCs/>
          <w:color w:val="auto"/>
          <w:sz w:val="22"/>
          <w:szCs w:val="22"/>
          <w:lang w:val="es-ES"/>
        </w:rPr>
        <w:t>Documentación para la postulación. Esta documentación deberá ser enviada mediante correo electrónico al momento de postularse.</w:t>
      </w:r>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both"/>
        <w:rPr>
          <w:rFonts w:ascii="Calibri" w:hAnsi="Calibri" w:cs="Arial"/>
          <w:color w:val="auto"/>
          <w:sz w:val="22"/>
          <w:szCs w:val="22"/>
          <w:lang w:val="es-ES"/>
        </w:rPr>
      </w:pPr>
      <w:r w:rsidRPr="00CE2AC9">
        <w:rPr>
          <w:rFonts w:ascii="Calibri" w:hAnsi="Calibri" w:cs="Arial"/>
          <w:color w:val="auto"/>
          <w:sz w:val="22"/>
          <w:szCs w:val="22"/>
          <w:lang w:val="es-ES"/>
        </w:rPr>
        <w:t>Las y los postulantes, deben presentar sin excepción alguna, la siguiente documentación:</w:t>
      </w:r>
    </w:p>
    <w:p w:rsidR="0055320D" w:rsidRPr="00CE2AC9" w:rsidRDefault="0055320D" w:rsidP="0055320D">
      <w:pPr>
        <w:pStyle w:val="Default"/>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bCs/>
          <w:color w:val="auto"/>
          <w:sz w:val="22"/>
          <w:szCs w:val="22"/>
          <w:lang w:val="es-ES"/>
        </w:rPr>
      </w:pPr>
      <w:r w:rsidRPr="00CE2AC9">
        <w:rPr>
          <w:rFonts w:ascii="Calibri" w:hAnsi="Calibri" w:cs="Arial"/>
          <w:bCs/>
          <w:color w:val="auto"/>
          <w:sz w:val="22"/>
          <w:szCs w:val="22"/>
          <w:lang w:val="es-ES"/>
        </w:rPr>
        <w:t>Llenar el formulario de postulación</w:t>
      </w:r>
      <w:r w:rsidRPr="00CE2AC9">
        <w:rPr>
          <w:rFonts w:ascii="Calibri" w:hAnsi="Calibri" w:cs="Arial"/>
          <w:color w:val="auto"/>
          <w:sz w:val="22"/>
          <w:szCs w:val="22"/>
          <w:lang w:val="es-ES"/>
        </w:rPr>
        <w:t xml:space="preserve"> (Formulario 1 para líderes o Formulario 2 para profesionales), anexar documentación probatoria.</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bCs/>
          <w:color w:val="auto"/>
          <w:sz w:val="22"/>
          <w:szCs w:val="22"/>
          <w:lang w:val="es-ES"/>
        </w:rPr>
        <w:t xml:space="preserve">En caso de que así lo requiera, enviar carta de solicitud de beca dirigida al Sr. </w:t>
      </w:r>
      <w:r w:rsidR="00391BD7">
        <w:rPr>
          <w:rFonts w:ascii="Calibri" w:hAnsi="Calibri" w:cs="Arial"/>
          <w:bCs/>
          <w:color w:val="auto"/>
          <w:sz w:val="22"/>
          <w:szCs w:val="22"/>
          <w:lang w:val="es-ES"/>
        </w:rPr>
        <w:t>Carlos Batzin, Presidente del Consejo Directivo del  Fondo Indígena</w:t>
      </w:r>
      <w:r w:rsidRPr="00CE2AC9">
        <w:rPr>
          <w:rFonts w:ascii="Calibri" w:hAnsi="Calibri" w:cs="Arial"/>
          <w:color w:val="auto"/>
          <w:sz w:val="22"/>
          <w:szCs w:val="22"/>
          <w:lang w:val="es-ES"/>
        </w:rPr>
        <w:t>. En este caso, también debe enviar un certificado firmado por el/la postulante dando fe de que nunca antes se benefició de una beca del Fondo Indígena y que no goza de otra beca de otra institución al momento de postularse a la beca del  Fondo Indígena</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bCs/>
          <w:color w:val="auto"/>
          <w:sz w:val="22"/>
          <w:szCs w:val="22"/>
          <w:lang w:val="es-ES"/>
        </w:rPr>
        <w:t>Carta compromiso en el que asum</w:t>
      </w:r>
      <w:r w:rsidRPr="00CE2AC9">
        <w:rPr>
          <w:rFonts w:ascii="Calibri" w:hAnsi="Calibri" w:cs="Arial"/>
          <w:color w:val="auto"/>
          <w:sz w:val="22"/>
          <w:szCs w:val="22"/>
          <w:lang w:val="es-ES"/>
        </w:rPr>
        <w:t xml:space="preserve">e que cursará la totalidad del diplomado, tanto en las dos fases presenciales, como en la fase virtual. La carta debe manifestar también </w:t>
      </w:r>
      <w:r w:rsidRPr="00CE2AC9">
        <w:rPr>
          <w:rFonts w:ascii="Calibri" w:hAnsi="Calibri" w:cs="Arial"/>
          <w:bCs/>
          <w:color w:val="auto"/>
          <w:sz w:val="22"/>
          <w:szCs w:val="22"/>
          <w:lang w:val="es-ES"/>
        </w:rPr>
        <w:t>que dispone de tiempo suficiente para cumplir con solvencia las horas de formación académica que requiere el diplomado; mínimo seis horas a la semana, con acceso a  Internet para participar en la fase virtual del diplomado. La carta deberá ser</w:t>
      </w:r>
      <w:r w:rsidRPr="00CE2AC9">
        <w:rPr>
          <w:rFonts w:ascii="Calibri" w:hAnsi="Calibri" w:cs="Arial"/>
          <w:color w:val="auto"/>
          <w:sz w:val="22"/>
          <w:szCs w:val="22"/>
          <w:lang w:val="es-ES"/>
        </w:rPr>
        <w:t xml:space="preserve"> firmada por el o la postulante.</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bCs/>
          <w:color w:val="auto"/>
          <w:sz w:val="22"/>
          <w:szCs w:val="22"/>
          <w:lang w:val="es-ES"/>
        </w:rPr>
        <w:t xml:space="preserve">Copia digitalizada de un </w:t>
      </w:r>
      <w:r w:rsidRPr="00391BD7">
        <w:rPr>
          <w:rFonts w:ascii="Calibri" w:hAnsi="Calibri" w:cs="Arial"/>
          <w:b/>
          <w:bCs/>
          <w:color w:val="auto"/>
          <w:sz w:val="22"/>
          <w:szCs w:val="22"/>
          <w:lang w:val="es-ES"/>
        </w:rPr>
        <w:t>certificado médico</w:t>
      </w:r>
      <w:r w:rsidRPr="00CE2AC9">
        <w:rPr>
          <w:rFonts w:ascii="Calibri" w:hAnsi="Calibri" w:cs="Arial"/>
          <w:bCs/>
          <w:color w:val="auto"/>
          <w:sz w:val="22"/>
          <w:szCs w:val="22"/>
          <w:lang w:val="es-ES"/>
        </w:rPr>
        <w:t xml:space="preserve"> de que goza de buena salud</w:t>
      </w:r>
      <w:r w:rsidRPr="00CE2AC9">
        <w:rPr>
          <w:rFonts w:ascii="Calibri" w:hAnsi="Calibri" w:cs="Arial"/>
          <w:color w:val="auto"/>
          <w:sz w:val="22"/>
          <w:szCs w:val="22"/>
          <w:lang w:val="es-ES"/>
        </w:rPr>
        <w:t>.</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bCs/>
          <w:color w:val="auto"/>
          <w:sz w:val="22"/>
          <w:szCs w:val="22"/>
          <w:lang w:val="es-ES"/>
        </w:rPr>
        <w:t xml:space="preserve">Copia digitalizada de </w:t>
      </w:r>
      <w:r w:rsidRPr="00391BD7">
        <w:rPr>
          <w:rFonts w:ascii="Calibri" w:hAnsi="Calibri" w:cs="Arial"/>
          <w:b/>
          <w:bCs/>
          <w:color w:val="auto"/>
          <w:sz w:val="22"/>
          <w:szCs w:val="22"/>
          <w:lang w:val="es-ES"/>
        </w:rPr>
        <w:t>documento de identidad</w:t>
      </w:r>
      <w:r w:rsidRPr="00CE2AC9">
        <w:rPr>
          <w:rFonts w:ascii="Calibri" w:hAnsi="Calibri" w:cs="Arial"/>
          <w:bCs/>
          <w:color w:val="auto"/>
          <w:sz w:val="22"/>
          <w:szCs w:val="22"/>
          <w:lang w:val="es-ES"/>
        </w:rPr>
        <w:t xml:space="preserve"> y/o pasaporte.</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color w:val="auto"/>
          <w:sz w:val="22"/>
          <w:szCs w:val="22"/>
          <w:lang w:val="es-ES"/>
        </w:rPr>
        <w:t xml:space="preserve">De acuerdo a su perfil: </w:t>
      </w:r>
    </w:p>
    <w:p w:rsidR="0055320D" w:rsidRPr="00CE2AC9" w:rsidRDefault="0055320D" w:rsidP="001D5638">
      <w:pPr>
        <w:pStyle w:val="Default"/>
        <w:numPr>
          <w:ilvl w:val="3"/>
          <w:numId w:val="8"/>
        </w:numPr>
        <w:tabs>
          <w:tab w:val="left" w:pos="851"/>
          <w:tab w:val="left" w:pos="2124"/>
          <w:tab w:val="left" w:pos="2832"/>
          <w:tab w:val="left" w:pos="3540"/>
          <w:tab w:val="left" w:pos="4248"/>
          <w:tab w:val="left" w:pos="4956"/>
          <w:tab w:val="left" w:pos="5664"/>
          <w:tab w:val="left" w:pos="6372"/>
          <w:tab w:val="left" w:pos="7080"/>
          <w:tab w:val="left" w:pos="7788"/>
          <w:tab w:val="left" w:pos="8496"/>
        </w:tabs>
        <w:ind w:left="851" w:right="18" w:hanging="284"/>
        <w:jc w:val="both"/>
        <w:rPr>
          <w:rFonts w:ascii="Calibri" w:hAnsi="Calibri" w:cs="Arial"/>
          <w:color w:val="auto"/>
          <w:sz w:val="22"/>
          <w:szCs w:val="22"/>
          <w:lang w:val="es-ES"/>
        </w:rPr>
      </w:pPr>
      <w:r w:rsidRPr="00CE2AC9">
        <w:rPr>
          <w:rFonts w:ascii="Calibri" w:hAnsi="Calibri" w:cs="Arial"/>
          <w:b/>
          <w:color w:val="auto"/>
          <w:sz w:val="22"/>
          <w:szCs w:val="22"/>
          <w:u w:val="single"/>
          <w:lang w:val="es-ES"/>
        </w:rPr>
        <w:t>Líderes y lideresas sin título profesional:</w:t>
      </w:r>
      <w:r w:rsidRPr="00CE2AC9">
        <w:rPr>
          <w:rFonts w:ascii="Calibri" w:hAnsi="Calibri" w:cs="Arial"/>
          <w:color w:val="auto"/>
          <w:sz w:val="22"/>
          <w:szCs w:val="22"/>
          <w:lang w:val="es-ES"/>
        </w:rPr>
        <w:t xml:space="preserve"> Deberán acreditar experiencia </w:t>
      </w:r>
      <w:proofErr w:type="spellStart"/>
      <w:r w:rsidRPr="00CE2AC9">
        <w:rPr>
          <w:rFonts w:ascii="Calibri" w:hAnsi="Calibri" w:cs="Arial"/>
          <w:color w:val="auto"/>
          <w:sz w:val="22"/>
          <w:szCs w:val="22"/>
          <w:lang w:val="es-ES"/>
        </w:rPr>
        <w:t>dirigencial</w:t>
      </w:r>
      <w:proofErr w:type="spellEnd"/>
      <w:r w:rsidRPr="00CE2AC9">
        <w:rPr>
          <w:rFonts w:ascii="Calibri" w:hAnsi="Calibri" w:cs="Arial"/>
          <w:color w:val="auto"/>
          <w:sz w:val="22"/>
          <w:szCs w:val="22"/>
          <w:lang w:val="es-ES"/>
        </w:rPr>
        <w:t>. Completar datos según información solicitada (ir a Formulario 1</w:t>
      </w:r>
      <w:r w:rsidR="001D5638">
        <w:rPr>
          <w:rFonts w:ascii="Calibri" w:hAnsi="Calibri" w:cs="Arial"/>
          <w:color w:val="auto"/>
          <w:sz w:val="22"/>
          <w:szCs w:val="22"/>
          <w:lang w:val="es-ES"/>
        </w:rPr>
        <w:t>).</w:t>
      </w:r>
    </w:p>
    <w:p w:rsidR="0055320D" w:rsidRPr="00CE2AC9" w:rsidRDefault="0055320D" w:rsidP="0055320D">
      <w:pPr>
        <w:pStyle w:val="Default"/>
        <w:numPr>
          <w:ilvl w:val="0"/>
          <w:numId w:val="8"/>
        </w:numPr>
        <w:tabs>
          <w:tab w:val="left" w:pos="851"/>
          <w:tab w:val="left" w:pos="2124"/>
          <w:tab w:val="left" w:pos="2832"/>
          <w:tab w:val="left" w:pos="3540"/>
          <w:tab w:val="left" w:pos="4248"/>
          <w:tab w:val="left" w:pos="4956"/>
          <w:tab w:val="left" w:pos="5664"/>
          <w:tab w:val="left" w:pos="6372"/>
          <w:tab w:val="left" w:pos="7080"/>
          <w:tab w:val="left" w:pos="7788"/>
          <w:tab w:val="left" w:pos="8496"/>
        </w:tabs>
        <w:ind w:left="851" w:right="18" w:hanging="284"/>
        <w:jc w:val="both"/>
        <w:rPr>
          <w:rFonts w:ascii="Calibri" w:hAnsi="Calibri" w:cs="Arial"/>
          <w:color w:val="auto"/>
          <w:sz w:val="22"/>
          <w:szCs w:val="22"/>
          <w:lang w:val="es-ES"/>
        </w:rPr>
      </w:pPr>
      <w:r w:rsidRPr="00CE2AC9">
        <w:rPr>
          <w:rFonts w:ascii="Calibri" w:hAnsi="Calibri" w:cs="Arial"/>
          <w:b/>
          <w:color w:val="auto"/>
          <w:sz w:val="22"/>
          <w:szCs w:val="22"/>
          <w:u w:val="single"/>
          <w:lang w:val="es-ES"/>
        </w:rPr>
        <w:t>Profesionales indígenas y no indígenas:</w:t>
      </w:r>
      <w:r w:rsidRPr="00CE2AC9">
        <w:rPr>
          <w:rFonts w:ascii="Calibri" w:hAnsi="Calibri" w:cs="Arial"/>
          <w:color w:val="auto"/>
          <w:sz w:val="22"/>
          <w:szCs w:val="22"/>
          <w:lang w:val="es-ES"/>
        </w:rPr>
        <w:t xml:space="preserve"> Deberán acreditar su formación enviando una </w:t>
      </w:r>
      <w:r w:rsidRPr="00CE2AC9">
        <w:rPr>
          <w:rFonts w:ascii="Calibri" w:hAnsi="Calibri" w:cs="Arial"/>
          <w:bCs/>
          <w:color w:val="auto"/>
          <w:sz w:val="22"/>
          <w:szCs w:val="22"/>
          <w:lang w:val="es-ES"/>
        </w:rPr>
        <w:t>copia digitalizada de título profesional de licenciatura o grado académico</w:t>
      </w:r>
      <w:r w:rsidRPr="00CE2AC9">
        <w:rPr>
          <w:rFonts w:ascii="Calibri" w:hAnsi="Calibri" w:cs="Arial"/>
          <w:color w:val="auto"/>
          <w:sz w:val="22"/>
          <w:szCs w:val="22"/>
          <w:lang w:val="es-ES"/>
        </w:rPr>
        <w:t>, otorgado por una institución de educación superior reconocida por el Ministerio de Educación de su respectivo país. O comprobación académica disponible. Es requisito completar datos según información solicitada (ir a Formulario 2). Sustentarlo mediante documentación que lo compruebe.</w:t>
      </w:r>
    </w:p>
    <w:p w:rsidR="00391BD7" w:rsidRDefault="0055320D" w:rsidP="00391BD7">
      <w:pPr>
        <w:pStyle w:val="Default"/>
        <w:numPr>
          <w:ilvl w:val="0"/>
          <w:numId w:val="6"/>
        </w:numPr>
        <w:tabs>
          <w:tab w:val="left" w:pos="851"/>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391BD7">
        <w:rPr>
          <w:rFonts w:ascii="Calibri" w:hAnsi="Calibri" w:cs="Arial"/>
          <w:b/>
          <w:bCs/>
          <w:color w:val="auto"/>
          <w:sz w:val="22"/>
          <w:szCs w:val="22"/>
          <w:lang w:val="es-ES"/>
        </w:rPr>
        <w:t>Carta de aval</w:t>
      </w:r>
      <w:r w:rsidRPr="00CE2AC9">
        <w:rPr>
          <w:rFonts w:ascii="Calibri" w:hAnsi="Calibri" w:cs="Arial"/>
          <w:bCs/>
          <w:color w:val="auto"/>
          <w:sz w:val="22"/>
          <w:szCs w:val="22"/>
          <w:lang w:val="es-ES"/>
        </w:rPr>
        <w:t xml:space="preserve"> digitalizada de y/o patrocinio de una organización indígena nacional o supranacional</w:t>
      </w:r>
      <w:r w:rsidRPr="00CE2AC9">
        <w:rPr>
          <w:rFonts w:ascii="Calibri" w:hAnsi="Calibri" w:cs="Arial"/>
          <w:color w:val="auto"/>
          <w:sz w:val="22"/>
          <w:szCs w:val="22"/>
          <w:lang w:val="es-ES"/>
        </w:rPr>
        <w:t xml:space="preserve">, especificando claramente el respaldo de la organización a la solicitud de beca de  la postulante. </w:t>
      </w:r>
    </w:p>
    <w:p w:rsidR="00391BD7" w:rsidRDefault="0055320D" w:rsidP="00391BD7">
      <w:pPr>
        <w:pStyle w:val="Default"/>
        <w:tabs>
          <w:tab w:val="left" w:pos="851"/>
          <w:tab w:val="left" w:pos="2124"/>
          <w:tab w:val="left" w:pos="2832"/>
          <w:tab w:val="left" w:pos="3540"/>
          <w:tab w:val="left" w:pos="4248"/>
          <w:tab w:val="left" w:pos="4956"/>
          <w:tab w:val="left" w:pos="5664"/>
          <w:tab w:val="left" w:pos="6372"/>
          <w:tab w:val="left" w:pos="7080"/>
          <w:tab w:val="left" w:pos="7788"/>
          <w:tab w:val="left" w:pos="8496"/>
        </w:tabs>
        <w:ind w:left="567" w:right="18"/>
        <w:jc w:val="both"/>
        <w:rPr>
          <w:rFonts w:ascii="Calibri" w:hAnsi="Calibri" w:cs="Arial"/>
          <w:color w:val="auto"/>
          <w:sz w:val="22"/>
          <w:szCs w:val="22"/>
          <w:lang w:val="es-ES"/>
        </w:rPr>
      </w:pPr>
      <w:r w:rsidRPr="00391BD7">
        <w:rPr>
          <w:rFonts w:ascii="Calibri" w:hAnsi="Calibri" w:cs="Arial"/>
          <w:color w:val="auto"/>
          <w:sz w:val="22"/>
          <w:szCs w:val="22"/>
          <w:lang w:val="es-ES"/>
        </w:rPr>
        <w:lastRenderedPageBreak/>
        <w:t xml:space="preserve">En dicha carta, la organización debe comprometerse explícitamente a mantener contacto con la/el becario, y responder por su patrocinado en caso de incumplimiento de los compromisos académicos asumidos. Además, debe emitir una evaluación final por escrito, la que tendrá un valor académico para la acreditación del diplomado de parte de la estudiante. </w:t>
      </w:r>
    </w:p>
    <w:p w:rsidR="0055320D" w:rsidRPr="00CE2AC9" w:rsidRDefault="0055320D" w:rsidP="00391BD7">
      <w:pPr>
        <w:pStyle w:val="Default"/>
        <w:tabs>
          <w:tab w:val="left" w:pos="851"/>
          <w:tab w:val="left" w:pos="2124"/>
          <w:tab w:val="left" w:pos="2832"/>
          <w:tab w:val="left" w:pos="3540"/>
          <w:tab w:val="left" w:pos="4248"/>
          <w:tab w:val="left" w:pos="4956"/>
          <w:tab w:val="left" w:pos="5664"/>
          <w:tab w:val="left" w:pos="6372"/>
          <w:tab w:val="left" w:pos="7080"/>
          <w:tab w:val="left" w:pos="7788"/>
          <w:tab w:val="left" w:pos="8496"/>
        </w:tabs>
        <w:ind w:left="567" w:right="18"/>
        <w:jc w:val="both"/>
        <w:rPr>
          <w:rFonts w:ascii="Calibri" w:hAnsi="Calibri" w:cs="Arial"/>
          <w:color w:val="auto"/>
          <w:sz w:val="22"/>
          <w:szCs w:val="22"/>
          <w:lang w:val="es-ES"/>
        </w:rPr>
      </w:pPr>
      <w:r w:rsidRPr="00CE2AC9">
        <w:rPr>
          <w:rFonts w:ascii="Calibri" w:hAnsi="Calibri" w:cs="Arial"/>
          <w:color w:val="auto"/>
          <w:sz w:val="22"/>
          <w:szCs w:val="22"/>
          <w:lang w:val="es-ES"/>
        </w:rPr>
        <w:t>La carta aval debe especificar con claridad, el nombre, números telefónicos (de base y celular), y dirección de correo electrónico de la persona con quien el Fondo Indígena sostendrá contacto para el seguimiento de la becaria. Si el/la postulante no presenta este aval, se entenderá que no se postula al beneficio de una beca.</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color w:val="auto"/>
          <w:sz w:val="22"/>
          <w:szCs w:val="22"/>
          <w:lang w:val="es-ES"/>
        </w:rPr>
        <w:t>Presentación de un “Plan de Réplica” que consiste en una propuesta de devolución de los conocimientos obtenidos en el Diplomado a la organización que la postula. Este documento deberá de ser firmado por la organización postulante.</w:t>
      </w:r>
    </w:p>
    <w:p w:rsidR="0055320D" w:rsidRPr="00CE2AC9" w:rsidRDefault="0055320D" w:rsidP="0055320D">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hanging="425"/>
        <w:jc w:val="both"/>
        <w:rPr>
          <w:rFonts w:ascii="Calibri" w:hAnsi="Calibri" w:cs="Arial"/>
          <w:color w:val="auto"/>
          <w:sz w:val="22"/>
          <w:szCs w:val="22"/>
          <w:lang w:val="es-ES"/>
        </w:rPr>
      </w:pPr>
      <w:r w:rsidRPr="00CE2AC9">
        <w:rPr>
          <w:rFonts w:ascii="Calibri" w:hAnsi="Calibri" w:cs="Arial"/>
          <w:color w:val="auto"/>
          <w:sz w:val="22"/>
          <w:szCs w:val="22"/>
          <w:lang w:val="es-ES"/>
        </w:rPr>
        <w:t>Carta compromiso del/la postulante para brindar asesoría especializada en el tema del postgrado durante dos años a su organización patrocinadora y a las organizaciones indígenas de su país en forma gratuita.</w:t>
      </w:r>
    </w:p>
    <w:p w:rsidR="0055320D" w:rsidRPr="00CE2AC9" w:rsidRDefault="001D5638" w:rsidP="001D5638">
      <w:pPr>
        <w:pStyle w:val="Default"/>
        <w:numPr>
          <w:ilvl w:val="0"/>
          <w:numId w:val="6"/>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right="17" w:hanging="425"/>
        <w:jc w:val="both"/>
        <w:rPr>
          <w:rFonts w:ascii="Calibri" w:hAnsi="Calibri" w:cs="Arial"/>
          <w:color w:val="auto"/>
          <w:sz w:val="22"/>
          <w:szCs w:val="22"/>
          <w:lang w:val="es-ES"/>
        </w:rPr>
      </w:pPr>
      <w:r>
        <w:rPr>
          <w:rFonts w:ascii="Calibri" w:hAnsi="Calibri" w:cs="Arial"/>
          <w:bCs/>
          <w:color w:val="auto"/>
          <w:sz w:val="22"/>
          <w:szCs w:val="22"/>
          <w:lang w:val="es-ES"/>
        </w:rPr>
        <w:t>Presentar una P</w:t>
      </w:r>
      <w:r w:rsidR="0055320D" w:rsidRPr="00CE2AC9">
        <w:rPr>
          <w:rFonts w:ascii="Calibri" w:hAnsi="Calibri" w:cs="Arial"/>
          <w:bCs/>
          <w:color w:val="auto"/>
          <w:sz w:val="22"/>
          <w:szCs w:val="22"/>
          <w:lang w:val="es-ES"/>
        </w:rPr>
        <w:t xml:space="preserve">ropuesta de </w:t>
      </w:r>
      <w:r>
        <w:rPr>
          <w:rFonts w:ascii="Calibri" w:hAnsi="Calibri" w:cs="Arial"/>
          <w:bCs/>
          <w:color w:val="auto"/>
          <w:sz w:val="22"/>
          <w:szCs w:val="22"/>
          <w:lang w:val="es-ES"/>
        </w:rPr>
        <w:t>P</w:t>
      </w:r>
      <w:r w:rsidR="0055320D" w:rsidRPr="00CE2AC9">
        <w:rPr>
          <w:rFonts w:ascii="Calibri" w:hAnsi="Calibri" w:cs="Arial"/>
          <w:bCs/>
          <w:color w:val="auto"/>
          <w:sz w:val="22"/>
          <w:szCs w:val="22"/>
          <w:lang w:val="es-ES"/>
        </w:rPr>
        <w:t xml:space="preserve">royecto de trabajo de investigación </w:t>
      </w:r>
      <w:r w:rsidR="0055320D" w:rsidRPr="00CE2AC9">
        <w:rPr>
          <w:rFonts w:ascii="Calibri" w:hAnsi="Calibri" w:cs="Arial"/>
          <w:color w:val="auto"/>
          <w:sz w:val="22"/>
          <w:szCs w:val="22"/>
          <w:lang w:val="es-ES"/>
        </w:rPr>
        <w:t>acorde con los temas de interés de el/la postulante</w:t>
      </w:r>
      <w:r w:rsidR="0055320D" w:rsidRPr="00CE2AC9">
        <w:rPr>
          <w:rFonts w:ascii="Calibri" w:hAnsi="Calibri" w:cs="Arial"/>
          <w:bCs/>
          <w:color w:val="auto"/>
          <w:sz w:val="22"/>
          <w:szCs w:val="22"/>
          <w:lang w:val="es-ES"/>
        </w:rPr>
        <w:t>. Este proyecto de investigación se desarrollará durante todo el curso del diplomado. La entrega de resultados de la investigación realizada,  es requisito para la obtención del diploma. Estos resultados podrán ser publicados por la Universidad Indígena Intercultural, respetando los derechos de autor correspondientes.</w:t>
      </w:r>
    </w:p>
    <w:p w:rsidR="0055320D" w:rsidRPr="00CE2AC9" w:rsidRDefault="001D5638" w:rsidP="0055320D">
      <w:pPr>
        <w:pStyle w:val="Default"/>
        <w:tabs>
          <w:tab w:val="left" w:pos="567"/>
          <w:tab w:val="left" w:pos="2124"/>
          <w:tab w:val="left" w:pos="2832"/>
          <w:tab w:val="left" w:pos="3540"/>
          <w:tab w:val="left" w:pos="4248"/>
          <w:tab w:val="left" w:pos="4956"/>
          <w:tab w:val="left" w:pos="5664"/>
          <w:tab w:val="left" w:pos="6372"/>
          <w:tab w:val="left" w:pos="7080"/>
          <w:tab w:val="left" w:pos="7788"/>
          <w:tab w:val="left" w:pos="8496"/>
        </w:tabs>
        <w:ind w:left="567" w:right="18"/>
        <w:jc w:val="both"/>
        <w:rPr>
          <w:rFonts w:ascii="Calibri" w:hAnsi="Calibri" w:cs="Arial"/>
          <w:color w:val="auto"/>
          <w:sz w:val="22"/>
          <w:szCs w:val="22"/>
          <w:lang w:val="es-ES"/>
        </w:rPr>
      </w:pPr>
      <w:r>
        <w:rPr>
          <w:rFonts w:ascii="Calibri" w:hAnsi="Calibri" w:cs="Arial"/>
          <w:bCs/>
          <w:color w:val="auto"/>
          <w:sz w:val="22"/>
          <w:szCs w:val="22"/>
          <w:lang w:val="es-ES"/>
        </w:rPr>
        <w:t>La P</w:t>
      </w:r>
      <w:r w:rsidR="0055320D" w:rsidRPr="00CE2AC9">
        <w:rPr>
          <w:rFonts w:ascii="Calibri" w:hAnsi="Calibri" w:cs="Arial"/>
          <w:bCs/>
          <w:color w:val="auto"/>
          <w:sz w:val="22"/>
          <w:szCs w:val="22"/>
          <w:lang w:val="es-ES"/>
        </w:rPr>
        <w:t xml:space="preserve">ropuesta del </w:t>
      </w:r>
      <w:r>
        <w:rPr>
          <w:rFonts w:ascii="Calibri" w:hAnsi="Calibri" w:cs="Arial"/>
          <w:bCs/>
          <w:color w:val="auto"/>
          <w:sz w:val="22"/>
          <w:szCs w:val="22"/>
          <w:lang w:val="es-ES"/>
        </w:rPr>
        <w:t>P</w:t>
      </w:r>
      <w:r w:rsidR="0055320D" w:rsidRPr="00CE2AC9">
        <w:rPr>
          <w:rFonts w:ascii="Calibri" w:hAnsi="Calibri" w:cs="Arial"/>
          <w:bCs/>
          <w:color w:val="auto"/>
          <w:sz w:val="22"/>
          <w:szCs w:val="22"/>
          <w:lang w:val="es-ES"/>
        </w:rPr>
        <w:t>royecto de investigación</w:t>
      </w:r>
      <w:r w:rsidR="0055320D" w:rsidRPr="00CE2AC9">
        <w:rPr>
          <w:rFonts w:ascii="Calibri" w:hAnsi="Calibri"/>
          <w:color w:val="auto"/>
          <w:sz w:val="22"/>
          <w:szCs w:val="22"/>
        </w:rPr>
        <w:t xml:space="preserve"> deberá de contener los siguientes componentes: </w:t>
      </w:r>
    </w:p>
    <w:p w:rsidR="0055320D" w:rsidRPr="00CE2AC9" w:rsidRDefault="0055320D" w:rsidP="0055320D">
      <w:pPr>
        <w:numPr>
          <w:ilvl w:val="0"/>
          <w:numId w:val="7"/>
        </w:numPr>
        <w:ind w:left="993" w:hanging="284"/>
        <w:jc w:val="both"/>
        <w:rPr>
          <w:rFonts w:ascii="Calibri" w:hAnsi="Calibri"/>
        </w:rPr>
      </w:pPr>
      <w:r w:rsidRPr="00CE2AC9">
        <w:rPr>
          <w:rFonts w:ascii="Calibri" w:hAnsi="Calibri"/>
          <w:b/>
        </w:rPr>
        <w:t>Tema de investigación.</w:t>
      </w:r>
      <w:r w:rsidRPr="00CE2AC9">
        <w:rPr>
          <w:rFonts w:ascii="Calibri" w:hAnsi="Calibri"/>
        </w:rPr>
        <w:t xml:space="preserve"> La postulante presentará un tema o título de su investigación,  de acuerdo a su interés, enmarcando su proyecto en la reflexión sobre el marco normativo de derechos de los pueblos indígenas y de las mujeres indígenas, desde una perspectiva de género.</w:t>
      </w:r>
    </w:p>
    <w:p w:rsidR="0055320D" w:rsidRPr="00CE2AC9" w:rsidRDefault="0055320D" w:rsidP="0055320D">
      <w:pPr>
        <w:numPr>
          <w:ilvl w:val="0"/>
          <w:numId w:val="7"/>
        </w:numPr>
        <w:ind w:left="993" w:hanging="284"/>
        <w:jc w:val="both"/>
        <w:rPr>
          <w:rFonts w:ascii="Calibri" w:hAnsi="Calibri"/>
          <w:lang w:val="es-ES_tradnl"/>
        </w:rPr>
      </w:pPr>
      <w:r w:rsidRPr="00CE2AC9">
        <w:rPr>
          <w:rFonts w:ascii="Calibri" w:hAnsi="Calibri"/>
          <w:b/>
        </w:rPr>
        <w:t>Justificación.</w:t>
      </w:r>
      <w:r w:rsidRPr="00CE2AC9">
        <w:rPr>
          <w:rFonts w:ascii="Calibri" w:hAnsi="Calibri"/>
        </w:rPr>
        <w:t xml:space="preserve"> La postulante explicará las razones por las que considera que el tema de investigación escogido es relevante. </w:t>
      </w:r>
      <w:r w:rsidRPr="00CE2AC9">
        <w:rPr>
          <w:rFonts w:ascii="Calibri" w:hAnsi="Calibri"/>
          <w:lang w:val="es-ES_tradnl"/>
        </w:rPr>
        <w:t>Tratará de identificar la problemática de su interés, desde su experiencia personal articulándolo con los intereses colectivos de su pueblo/comunidad y/o organización</w:t>
      </w:r>
      <w:r w:rsidRPr="00CE2AC9">
        <w:rPr>
          <w:rFonts w:ascii="Calibri" w:hAnsi="Calibri"/>
        </w:rPr>
        <w:t xml:space="preserve">. </w:t>
      </w:r>
      <w:r w:rsidRPr="00CE2AC9">
        <w:rPr>
          <w:rFonts w:ascii="Calibri" w:hAnsi="Calibri"/>
          <w:lang w:val="es-ES_tradnl"/>
        </w:rPr>
        <w:t xml:space="preserve">Se trata de relacionar la trayectoria personal-profesional de la postulante y sus vínculos con una organización y/o comunidad, con su tema de investigación; </w:t>
      </w:r>
    </w:p>
    <w:p w:rsidR="0055320D" w:rsidRPr="00CE2AC9" w:rsidRDefault="0055320D" w:rsidP="0055320D">
      <w:pPr>
        <w:numPr>
          <w:ilvl w:val="0"/>
          <w:numId w:val="7"/>
        </w:numPr>
        <w:ind w:left="993" w:hanging="284"/>
        <w:jc w:val="both"/>
        <w:rPr>
          <w:rFonts w:ascii="Calibri" w:hAnsi="Calibri"/>
          <w:lang w:val="es-ES_tradnl"/>
        </w:rPr>
      </w:pPr>
      <w:r w:rsidRPr="00CE2AC9">
        <w:rPr>
          <w:rFonts w:ascii="Calibri" w:hAnsi="Calibri"/>
          <w:b/>
        </w:rPr>
        <w:t>Pregunta de investigación</w:t>
      </w:r>
      <w:r w:rsidRPr="00CE2AC9">
        <w:rPr>
          <w:rFonts w:ascii="Calibri" w:hAnsi="Calibri"/>
        </w:rPr>
        <w:t>. Para acotar la investigación es conveniente que en el proyecto se plantee una pregunta sobre los aspectos que esté interesada en conocer o indagar y que guiará su investigación.</w:t>
      </w:r>
    </w:p>
    <w:p w:rsidR="00391BD7" w:rsidRPr="00391BD7" w:rsidRDefault="0055320D" w:rsidP="00391BD7">
      <w:pPr>
        <w:numPr>
          <w:ilvl w:val="0"/>
          <w:numId w:val="7"/>
        </w:numPr>
        <w:ind w:left="993" w:hanging="284"/>
        <w:jc w:val="both"/>
        <w:rPr>
          <w:rFonts w:ascii="Calibri" w:hAnsi="Calibri" w:cs="Arial"/>
        </w:rPr>
      </w:pPr>
      <w:r w:rsidRPr="00CE2AC9">
        <w:rPr>
          <w:rFonts w:ascii="Calibri" w:hAnsi="Calibri"/>
          <w:b/>
        </w:rPr>
        <w:t>Lugar.</w:t>
      </w:r>
      <w:r w:rsidRPr="00CE2AC9">
        <w:rPr>
          <w:rFonts w:ascii="Calibri" w:hAnsi="Calibri"/>
        </w:rPr>
        <w:t xml:space="preserve"> Ubicar  la comunidad, provincia, estado, país, en donde se va a realizar la investigación de campo. </w:t>
      </w:r>
    </w:p>
    <w:p w:rsidR="00391BD7" w:rsidRDefault="00391BD7" w:rsidP="00391BD7">
      <w:pPr>
        <w:ind w:left="993"/>
        <w:jc w:val="both"/>
        <w:rPr>
          <w:rFonts w:ascii="Calibri" w:hAnsi="Calibri" w:cs="Arial"/>
        </w:rPr>
      </w:pPr>
    </w:p>
    <w:p w:rsidR="0055320D" w:rsidRPr="00391BD7" w:rsidRDefault="0055320D" w:rsidP="00391BD7">
      <w:pPr>
        <w:numPr>
          <w:ilvl w:val="0"/>
          <w:numId w:val="7"/>
        </w:numPr>
        <w:ind w:left="993" w:hanging="284"/>
        <w:jc w:val="both"/>
        <w:rPr>
          <w:rFonts w:ascii="Calibri" w:hAnsi="Calibri" w:cs="Arial"/>
        </w:rPr>
      </w:pPr>
      <w:r w:rsidRPr="00391BD7">
        <w:rPr>
          <w:rFonts w:ascii="Calibri" w:hAnsi="Calibri" w:cs="Arial"/>
        </w:rPr>
        <w:t xml:space="preserve">Todos los documentos deberán de enviarse por vía digital a las siguientes direcciones: </w:t>
      </w:r>
    </w:p>
    <w:p w:rsidR="0055320D" w:rsidRPr="00CE2AC9" w:rsidRDefault="00BB2C0F" w:rsidP="001D5638">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right="18"/>
        <w:jc w:val="center"/>
        <w:rPr>
          <w:rFonts w:ascii="Calibri" w:hAnsi="Calibri"/>
          <w:sz w:val="22"/>
          <w:szCs w:val="22"/>
        </w:rPr>
      </w:pPr>
      <w:hyperlink r:id="rId11" w:history="1">
        <w:r w:rsidR="0055320D" w:rsidRPr="00CE2AC9">
          <w:rPr>
            <w:rStyle w:val="Hipervnculo"/>
            <w:rFonts w:ascii="Calibri" w:hAnsi="Calibri" w:cs="Arial"/>
            <w:sz w:val="22"/>
            <w:szCs w:val="22"/>
            <w:lang w:val="es-ES"/>
          </w:rPr>
          <w:t>convocatorias@fondoindigena.org</w:t>
        </w:r>
      </w:hyperlink>
      <w:r w:rsidR="001D5638">
        <w:rPr>
          <w:rFonts w:ascii="Calibri" w:hAnsi="Calibri"/>
          <w:sz w:val="22"/>
          <w:szCs w:val="22"/>
        </w:rPr>
        <w:t xml:space="preserve">  c</w:t>
      </w:r>
      <w:proofErr w:type="spellStart"/>
      <w:r w:rsidR="0055320D" w:rsidRPr="00CE2AC9">
        <w:rPr>
          <w:rFonts w:ascii="Calibri" w:hAnsi="Calibri" w:cs="Arial"/>
          <w:color w:val="auto"/>
          <w:sz w:val="22"/>
          <w:szCs w:val="22"/>
          <w:lang w:val="es-ES"/>
        </w:rPr>
        <w:t>on</w:t>
      </w:r>
      <w:proofErr w:type="spellEnd"/>
      <w:r w:rsidR="0055320D" w:rsidRPr="00CE2AC9">
        <w:rPr>
          <w:rFonts w:ascii="Calibri" w:hAnsi="Calibri" w:cs="Arial"/>
          <w:color w:val="auto"/>
          <w:sz w:val="22"/>
          <w:szCs w:val="22"/>
          <w:lang w:val="es-ES"/>
        </w:rPr>
        <w:t xml:space="preserve"> copia a:</w:t>
      </w:r>
      <w:r w:rsidR="001D5638">
        <w:rPr>
          <w:rFonts w:ascii="Calibri" w:hAnsi="Calibri" w:cs="Arial"/>
          <w:color w:val="auto"/>
          <w:sz w:val="22"/>
          <w:szCs w:val="22"/>
          <w:lang w:val="es-ES"/>
        </w:rPr>
        <w:t xml:space="preserve"> </w:t>
      </w:r>
      <w:hyperlink r:id="rId12" w:history="1">
        <w:r w:rsidR="0055320D" w:rsidRPr="00CE2AC9">
          <w:rPr>
            <w:rStyle w:val="Hipervnculo"/>
            <w:rFonts w:ascii="Calibri" w:hAnsi="Calibri" w:cs="Arial"/>
            <w:sz w:val="22"/>
            <w:szCs w:val="22"/>
            <w:lang w:val="es-ES"/>
          </w:rPr>
          <w:t>diplomado_burguete@hotmail.com</w:t>
        </w:r>
      </w:hyperlink>
    </w:p>
    <w:p w:rsidR="0055320D" w:rsidRPr="00CE2AC9" w:rsidRDefault="0055320D" w:rsidP="0055320D">
      <w:pPr>
        <w:pStyle w:val="Default"/>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right="18"/>
        <w:rPr>
          <w:rFonts w:ascii="Calibri" w:hAnsi="Calibri"/>
          <w:sz w:val="22"/>
          <w:szCs w:val="22"/>
        </w:rPr>
      </w:pPr>
    </w:p>
    <w:tbl>
      <w:tblPr>
        <w:tblStyle w:val="Tablaconcuadrcula"/>
        <w:tblpPr w:leftFromText="141" w:rightFromText="141" w:vertAnchor="page" w:horzAnchor="margin" w:tblpY="13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3"/>
        <w:gridCol w:w="3339"/>
        <w:gridCol w:w="1960"/>
      </w:tblGrid>
      <w:tr w:rsidR="00391BD7" w:rsidTr="001D5638">
        <w:trPr>
          <w:trHeight w:val="1149"/>
        </w:trPr>
        <w:tc>
          <w:tcPr>
            <w:tcW w:w="3535" w:type="dxa"/>
          </w:tcPr>
          <w:p w:rsidR="00391BD7" w:rsidRPr="0055320D" w:rsidRDefault="00391BD7" w:rsidP="00391BD7">
            <w:pPr>
              <w:rPr>
                <w:lang w:val="es-ES"/>
              </w:rPr>
            </w:pPr>
            <w:r>
              <w:rPr>
                <w:noProof/>
                <w:lang w:val="es-ES" w:eastAsia="es-ES"/>
              </w:rPr>
              <w:drawing>
                <wp:anchor distT="0" distB="0" distL="114300" distR="114300" simplePos="0" relativeHeight="251663360" behindDoc="0" locked="0" layoutInCell="1" allowOverlap="1">
                  <wp:simplePos x="0" y="0"/>
                  <wp:positionH relativeFrom="column">
                    <wp:posOffset>-31115</wp:posOffset>
                  </wp:positionH>
                  <wp:positionV relativeFrom="paragraph">
                    <wp:posOffset>128270</wp:posOffset>
                  </wp:positionV>
                  <wp:extent cx="2138045" cy="675640"/>
                  <wp:effectExtent l="19050" t="0" r="0" b="0"/>
                  <wp:wrapThrough wrapText="bothSides">
                    <wp:wrapPolygon edited="0">
                      <wp:start x="-192" y="0"/>
                      <wp:lineTo x="-192" y="21316"/>
                      <wp:lineTo x="21555" y="21316"/>
                      <wp:lineTo x="21555" y="0"/>
                      <wp:lineTo x="-192" y="0"/>
                    </wp:wrapPolygon>
                  </wp:wrapThrough>
                  <wp:docPr id="11" name="8 Imagen" descr="ae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aecid.jpg"/>
                          <pic:cNvPicPr>
                            <a:picLocks noChangeAspect="1" noChangeArrowheads="1"/>
                          </pic:cNvPicPr>
                        </pic:nvPicPr>
                        <pic:blipFill>
                          <a:blip r:embed="rId13" cstate="print"/>
                          <a:srcRect/>
                          <a:stretch>
                            <a:fillRect/>
                          </a:stretch>
                        </pic:blipFill>
                        <pic:spPr bwMode="auto">
                          <a:xfrm>
                            <a:off x="0" y="0"/>
                            <a:ext cx="2138045" cy="675640"/>
                          </a:xfrm>
                          <a:prstGeom prst="rect">
                            <a:avLst/>
                          </a:prstGeom>
                          <a:noFill/>
                          <a:ln w="9525">
                            <a:noFill/>
                            <a:miter lim="800000"/>
                            <a:headEnd/>
                            <a:tailEnd/>
                          </a:ln>
                        </pic:spPr>
                      </pic:pic>
                    </a:graphicData>
                  </a:graphic>
                </wp:anchor>
              </w:drawing>
            </w:r>
          </w:p>
        </w:tc>
        <w:tc>
          <w:tcPr>
            <w:tcW w:w="3267" w:type="dxa"/>
          </w:tcPr>
          <w:p w:rsidR="00391BD7" w:rsidRDefault="00391BD7" w:rsidP="00391BD7">
            <w:pPr>
              <w:rPr>
                <w:lang w:val="es-ES"/>
              </w:rPr>
            </w:pPr>
            <w:r>
              <w:rPr>
                <w:noProof/>
                <w:lang w:val="es-ES" w:eastAsia="es-ES"/>
              </w:rPr>
              <w:drawing>
                <wp:anchor distT="0" distB="0" distL="114300" distR="114300" simplePos="0" relativeHeight="251662336" behindDoc="0" locked="0" layoutInCell="1" allowOverlap="1">
                  <wp:simplePos x="0" y="0"/>
                  <wp:positionH relativeFrom="column">
                    <wp:posOffset>83185</wp:posOffset>
                  </wp:positionH>
                  <wp:positionV relativeFrom="paragraph">
                    <wp:posOffset>179705</wp:posOffset>
                  </wp:positionV>
                  <wp:extent cx="1964055" cy="669290"/>
                  <wp:effectExtent l="19050" t="0" r="0" b="0"/>
                  <wp:wrapThrough wrapText="bothSides">
                    <wp:wrapPolygon edited="0">
                      <wp:start x="-210" y="0"/>
                      <wp:lineTo x="-210" y="20903"/>
                      <wp:lineTo x="21579" y="20903"/>
                      <wp:lineTo x="21579" y="0"/>
                      <wp:lineTo x="-210" y="0"/>
                    </wp:wrapPolygon>
                  </wp:wrapThrough>
                  <wp:docPr id="12" name="7 Imagen" descr="g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giz.jpg"/>
                          <pic:cNvPicPr>
                            <a:picLocks noChangeAspect="1" noChangeArrowheads="1"/>
                          </pic:cNvPicPr>
                        </pic:nvPicPr>
                        <pic:blipFill>
                          <a:blip r:embed="rId14" cstate="print"/>
                          <a:srcRect/>
                          <a:stretch>
                            <a:fillRect/>
                          </a:stretch>
                        </pic:blipFill>
                        <pic:spPr bwMode="auto">
                          <a:xfrm>
                            <a:off x="0" y="0"/>
                            <a:ext cx="1964055" cy="669290"/>
                          </a:xfrm>
                          <a:prstGeom prst="rect">
                            <a:avLst/>
                          </a:prstGeom>
                          <a:noFill/>
                          <a:ln w="9525">
                            <a:noFill/>
                            <a:miter lim="800000"/>
                            <a:headEnd/>
                            <a:tailEnd/>
                          </a:ln>
                        </pic:spPr>
                      </pic:pic>
                    </a:graphicData>
                  </a:graphic>
                </wp:anchor>
              </w:drawing>
            </w:r>
          </w:p>
        </w:tc>
        <w:tc>
          <w:tcPr>
            <w:tcW w:w="1918" w:type="dxa"/>
          </w:tcPr>
          <w:p w:rsidR="00391BD7" w:rsidRDefault="00391BD7" w:rsidP="00391BD7">
            <w:pPr>
              <w:rPr>
                <w:lang w:val="es-ES"/>
              </w:rPr>
            </w:pPr>
            <w:r>
              <w:rPr>
                <w:noProof/>
                <w:lang w:val="es-ES" w:eastAsia="es-ES"/>
              </w:rPr>
              <w:drawing>
                <wp:anchor distT="0" distB="0" distL="114300" distR="114300" simplePos="0" relativeHeight="251664384" behindDoc="0" locked="0" layoutInCell="1" allowOverlap="1">
                  <wp:simplePos x="0" y="0"/>
                  <wp:positionH relativeFrom="column">
                    <wp:posOffset>29845</wp:posOffset>
                  </wp:positionH>
                  <wp:positionV relativeFrom="paragraph">
                    <wp:posOffset>102235</wp:posOffset>
                  </wp:positionV>
                  <wp:extent cx="1088390" cy="701675"/>
                  <wp:effectExtent l="19050" t="0" r="0" b="0"/>
                  <wp:wrapThrough wrapText="bothSides">
                    <wp:wrapPolygon edited="0">
                      <wp:start x="-378" y="0"/>
                      <wp:lineTo x="-378" y="21111"/>
                      <wp:lineTo x="21550" y="21111"/>
                      <wp:lineTo x="21550" y="0"/>
                      <wp:lineTo x="-378" y="0"/>
                    </wp:wrapPolygon>
                  </wp:wrapThrough>
                  <wp:docPr id="13" name="9 Imagen" descr="be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belga.jpg"/>
                          <pic:cNvPicPr>
                            <a:picLocks noChangeAspect="1" noChangeArrowheads="1"/>
                          </pic:cNvPicPr>
                        </pic:nvPicPr>
                        <pic:blipFill>
                          <a:blip r:embed="rId15" cstate="print"/>
                          <a:srcRect/>
                          <a:stretch>
                            <a:fillRect/>
                          </a:stretch>
                        </pic:blipFill>
                        <pic:spPr bwMode="auto">
                          <a:xfrm>
                            <a:off x="0" y="0"/>
                            <a:ext cx="1088390" cy="701675"/>
                          </a:xfrm>
                          <a:prstGeom prst="rect">
                            <a:avLst/>
                          </a:prstGeom>
                          <a:noFill/>
                          <a:ln w="9525">
                            <a:noFill/>
                            <a:miter lim="800000"/>
                            <a:headEnd/>
                            <a:tailEnd/>
                          </a:ln>
                        </pic:spPr>
                      </pic:pic>
                    </a:graphicData>
                  </a:graphic>
                </wp:anchor>
              </w:drawing>
            </w:r>
          </w:p>
        </w:tc>
      </w:tr>
    </w:tbl>
    <w:p w:rsidR="00E571B5" w:rsidRPr="0055320D" w:rsidRDefault="00E571B5">
      <w:pPr>
        <w:rPr>
          <w:lang w:val="es-ES"/>
        </w:rPr>
      </w:pPr>
    </w:p>
    <w:sectPr w:rsidR="00E571B5" w:rsidRPr="0055320D" w:rsidSect="00391BD7">
      <w:pgSz w:w="12240" w:h="15840" w:code="1"/>
      <w:pgMar w:top="2268" w:right="1701" w:bottom="1701" w:left="1701" w:header="1701"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7A6" w:rsidRDefault="004D47A6" w:rsidP="0055320D">
      <w:r>
        <w:separator/>
      </w:r>
    </w:p>
  </w:endnote>
  <w:endnote w:type="continuationSeparator" w:id="0">
    <w:p w:rsidR="004D47A6" w:rsidRDefault="004D47A6" w:rsidP="005532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A3" w:rsidRDefault="00BB2C0F" w:rsidP="00CF13A3">
    <w:pPr>
      <w:pStyle w:val="Piedepgina"/>
      <w:framePr w:wrap="around" w:vAnchor="text" w:hAnchor="margin" w:xAlign="right" w:y="1"/>
      <w:rPr>
        <w:rStyle w:val="Nmerodepgina"/>
      </w:rPr>
    </w:pPr>
    <w:r>
      <w:rPr>
        <w:rStyle w:val="Nmerodepgina"/>
      </w:rPr>
      <w:fldChar w:fldCharType="begin"/>
    </w:r>
    <w:r w:rsidR="00AC5388">
      <w:rPr>
        <w:rStyle w:val="Nmerodepgina"/>
      </w:rPr>
      <w:instrText xml:space="preserve">PAGE  </w:instrText>
    </w:r>
    <w:r>
      <w:rPr>
        <w:rStyle w:val="Nmerodepgina"/>
      </w:rPr>
      <w:fldChar w:fldCharType="end"/>
    </w:r>
  </w:p>
  <w:p w:rsidR="00CF13A3" w:rsidRDefault="004D47A6" w:rsidP="00CF13A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7A6" w:rsidRDefault="004D47A6" w:rsidP="0055320D">
      <w:r>
        <w:separator/>
      </w:r>
    </w:p>
  </w:footnote>
  <w:footnote w:type="continuationSeparator" w:id="0">
    <w:p w:rsidR="004D47A6" w:rsidRDefault="004D47A6" w:rsidP="00553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A3" w:rsidRDefault="00BB2C0F">
    <w:pPr>
      <w:pStyle w:val="Encabezado"/>
    </w:pPr>
    <w:r w:rsidRPr="00BB2C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2050" type="#_x0000_t75" style="position:absolute;margin-left:383.1pt;margin-top:-43.05pt;width:100.6pt;height:54pt;z-index:251661312;visibility:visible" wrapcoords="-322 0 -322 21000 21579 21000 21579 0 -322 0">
          <v:imagedata r:id="rId1" o:title=""/>
          <w10:wrap type="through"/>
        </v:shape>
      </w:pict>
    </w:r>
    <w:r w:rsidRPr="00BB2C0F">
      <w:rPr>
        <w:noProof/>
      </w:rPr>
      <w:pict>
        <v:shape id="Imagen 10" o:spid="_x0000_s2049" type="#_x0000_t75" style="position:absolute;margin-left:192.3pt;margin-top:-42.3pt;width:44.4pt;height:53.25pt;z-index:251660288;visibility:visible" wrapcoords="-730 0 -730 21296 21892 21296 21892 0 -730 0">
          <v:imagedata r:id="rId2" o:title=""/>
          <w10:wrap type="through"/>
        </v:shape>
      </w:pict>
    </w:r>
    <w:r w:rsidRPr="00BB2C0F">
      <w:rPr>
        <w:noProof/>
      </w:rPr>
      <w:pict>
        <v:shape id="5 Imagen" o:spid="_x0000_s2051" type="#_x0000_t75" alt="uiimensaje.jpg" style="position:absolute;margin-left:-38.55pt;margin-top:-43.05pt;width:115.5pt;height:54.75pt;z-index:251662336;visibility:visible" wrapcoords="-281 0 -281 21304 21600 21304 21600 0 -281 0">
          <v:imagedata r:id="rId3" o:title="uiimensaje"/>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3CF1"/>
    <w:multiLevelType w:val="hybridMultilevel"/>
    <w:tmpl w:val="7136AF78"/>
    <w:lvl w:ilvl="0" w:tplc="8182DE0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C02A5F"/>
    <w:multiLevelType w:val="multilevel"/>
    <w:tmpl w:val="863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276633"/>
    <w:multiLevelType w:val="hybridMultilevel"/>
    <w:tmpl w:val="E670151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2D8C120B"/>
    <w:multiLevelType w:val="hybridMultilevel"/>
    <w:tmpl w:val="29504480"/>
    <w:lvl w:ilvl="0" w:tplc="0C0A001B">
      <w:start w:val="1"/>
      <w:numFmt w:val="lowerRoman"/>
      <w:lvlText w:val="%1."/>
      <w:lvlJc w:val="right"/>
      <w:pPr>
        <w:ind w:left="786" w:hanging="360"/>
      </w:p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2CE131D"/>
    <w:multiLevelType w:val="hybridMultilevel"/>
    <w:tmpl w:val="DAEC31C6"/>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52A267D9"/>
    <w:multiLevelType w:val="hybridMultilevel"/>
    <w:tmpl w:val="2C226E2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73055443"/>
    <w:multiLevelType w:val="multilevel"/>
    <w:tmpl w:val="8F4E479A"/>
    <w:lvl w:ilvl="0">
      <w:start w:val="1"/>
      <w:numFmt w:val="lowerLetter"/>
      <w:lvlText w:val="%1)"/>
      <w:lvlJc w:val="left"/>
      <w:pPr>
        <w:tabs>
          <w:tab w:val="num" w:pos="1353"/>
        </w:tabs>
        <w:ind w:left="1353" w:hanging="360"/>
      </w:pPr>
      <w:rPr>
        <w:rFonts w:cs="Times New Roman" w:hint="default"/>
        <w:color w:val="000000"/>
        <w:position w:val="0"/>
        <w:sz w:val="20"/>
      </w:rPr>
    </w:lvl>
    <w:lvl w:ilvl="1">
      <w:start w:val="1"/>
      <w:numFmt w:val="bullet"/>
      <w:suff w:val="nothing"/>
      <w:lvlText w:val=""/>
      <w:lvlJc w:val="left"/>
      <w:rPr>
        <w:rFonts w:hint="default"/>
        <w:color w:val="000000"/>
        <w:position w:val="0"/>
        <w:sz w:val="20"/>
      </w:rPr>
    </w:lvl>
    <w:lvl w:ilvl="2">
      <w:start w:val="1"/>
      <w:numFmt w:val="bullet"/>
      <w:suff w:val="nothing"/>
      <w:lvlText w:val=""/>
      <w:lvlJc w:val="left"/>
      <w:rPr>
        <w:rFonts w:hint="default"/>
        <w:color w:val="000000"/>
        <w:position w:val="0"/>
        <w:sz w:val="20"/>
      </w:rPr>
    </w:lvl>
    <w:lvl w:ilvl="3">
      <w:start w:val="1"/>
      <w:numFmt w:val="bullet"/>
      <w:suff w:val="nothing"/>
      <w:lvlText w:val=""/>
      <w:lvlJc w:val="left"/>
      <w:rPr>
        <w:rFonts w:hint="default"/>
        <w:color w:val="000000"/>
        <w:position w:val="0"/>
        <w:sz w:val="20"/>
      </w:rPr>
    </w:lvl>
    <w:lvl w:ilvl="4">
      <w:start w:val="1"/>
      <w:numFmt w:val="bullet"/>
      <w:suff w:val="nothing"/>
      <w:lvlText w:val=""/>
      <w:lvlJc w:val="left"/>
      <w:rPr>
        <w:rFonts w:hint="default"/>
        <w:color w:val="000000"/>
        <w:position w:val="0"/>
        <w:sz w:val="20"/>
      </w:rPr>
    </w:lvl>
    <w:lvl w:ilvl="5">
      <w:start w:val="1"/>
      <w:numFmt w:val="bullet"/>
      <w:suff w:val="nothing"/>
      <w:lvlText w:val=""/>
      <w:lvlJc w:val="left"/>
      <w:rPr>
        <w:rFonts w:hint="default"/>
        <w:color w:val="000000"/>
        <w:position w:val="0"/>
        <w:sz w:val="20"/>
      </w:rPr>
    </w:lvl>
    <w:lvl w:ilvl="6">
      <w:start w:val="1"/>
      <w:numFmt w:val="bullet"/>
      <w:suff w:val="nothing"/>
      <w:lvlText w:val=""/>
      <w:lvlJc w:val="left"/>
      <w:rPr>
        <w:rFonts w:hint="default"/>
        <w:color w:val="000000"/>
        <w:position w:val="0"/>
        <w:sz w:val="20"/>
      </w:rPr>
    </w:lvl>
    <w:lvl w:ilvl="7">
      <w:start w:val="1"/>
      <w:numFmt w:val="bullet"/>
      <w:suff w:val="nothing"/>
      <w:lvlText w:val=""/>
      <w:lvlJc w:val="left"/>
      <w:rPr>
        <w:rFonts w:hint="default"/>
        <w:color w:val="000000"/>
        <w:position w:val="0"/>
        <w:sz w:val="20"/>
      </w:rPr>
    </w:lvl>
    <w:lvl w:ilvl="8">
      <w:start w:val="1"/>
      <w:numFmt w:val="bullet"/>
      <w:suff w:val="nothing"/>
      <w:lvlText w:val=""/>
      <w:lvlJc w:val="left"/>
      <w:rPr>
        <w:rFonts w:hint="default"/>
        <w:color w:val="000000"/>
        <w:position w:val="0"/>
        <w:sz w:val="20"/>
      </w:rPr>
    </w:lvl>
  </w:abstractNum>
  <w:abstractNum w:abstractNumId="7">
    <w:nsid w:val="75355684"/>
    <w:multiLevelType w:val="hybridMultilevel"/>
    <w:tmpl w:val="BD028528"/>
    <w:lvl w:ilvl="0" w:tplc="0C0A0001">
      <w:start w:val="1"/>
      <w:numFmt w:val="bullet"/>
      <w:lvlText w:val=""/>
      <w:lvlJc w:val="left"/>
      <w:pPr>
        <w:ind w:left="1070" w:hanging="360"/>
      </w:pPr>
      <w:rPr>
        <w:rFonts w:ascii="Symbol" w:hAnsi="Symbol"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1">
      <w:start w:val="1"/>
      <w:numFmt w:val="bullet"/>
      <w:lvlText w:val=""/>
      <w:lvlJc w:val="left"/>
      <w:pPr>
        <w:ind w:left="3230" w:hanging="360"/>
      </w:pPr>
      <w:rPr>
        <w:rFonts w:ascii="Symbol" w:hAnsi="Symbol" w:hint="default"/>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5320D"/>
    <w:rsid w:val="00002084"/>
    <w:rsid w:val="00002B27"/>
    <w:rsid w:val="000038D2"/>
    <w:rsid w:val="00004B12"/>
    <w:rsid w:val="0000585E"/>
    <w:rsid w:val="00005DCE"/>
    <w:rsid w:val="00005E55"/>
    <w:rsid w:val="00005F13"/>
    <w:rsid w:val="00006095"/>
    <w:rsid w:val="00007E02"/>
    <w:rsid w:val="000101A1"/>
    <w:rsid w:val="00010390"/>
    <w:rsid w:val="00011634"/>
    <w:rsid w:val="000118EF"/>
    <w:rsid w:val="00011D44"/>
    <w:rsid w:val="00011F0E"/>
    <w:rsid w:val="0001313B"/>
    <w:rsid w:val="0001328E"/>
    <w:rsid w:val="000136DA"/>
    <w:rsid w:val="00013E2E"/>
    <w:rsid w:val="00014EAB"/>
    <w:rsid w:val="00016EF4"/>
    <w:rsid w:val="00017530"/>
    <w:rsid w:val="0001768B"/>
    <w:rsid w:val="000178B3"/>
    <w:rsid w:val="00022C55"/>
    <w:rsid w:val="00023E33"/>
    <w:rsid w:val="00024E25"/>
    <w:rsid w:val="00024EFD"/>
    <w:rsid w:val="000250E5"/>
    <w:rsid w:val="0002527C"/>
    <w:rsid w:val="00025C24"/>
    <w:rsid w:val="00026373"/>
    <w:rsid w:val="0002748F"/>
    <w:rsid w:val="00030214"/>
    <w:rsid w:val="00030243"/>
    <w:rsid w:val="00030418"/>
    <w:rsid w:val="000313E4"/>
    <w:rsid w:val="000314D0"/>
    <w:rsid w:val="00031653"/>
    <w:rsid w:val="0003232B"/>
    <w:rsid w:val="000324B7"/>
    <w:rsid w:val="000326F0"/>
    <w:rsid w:val="00035492"/>
    <w:rsid w:val="000355C6"/>
    <w:rsid w:val="00035D9C"/>
    <w:rsid w:val="000361AA"/>
    <w:rsid w:val="00037129"/>
    <w:rsid w:val="00040C16"/>
    <w:rsid w:val="00040C77"/>
    <w:rsid w:val="000414DE"/>
    <w:rsid w:val="000419D6"/>
    <w:rsid w:val="000422C3"/>
    <w:rsid w:val="00042DE8"/>
    <w:rsid w:val="00043950"/>
    <w:rsid w:val="00043B5E"/>
    <w:rsid w:val="00045834"/>
    <w:rsid w:val="00045FD0"/>
    <w:rsid w:val="00046EFF"/>
    <w:rsid w:val="000477AF"/>
    <w:rsid w:val="00050C4B"/>
    <w:rsid w:val="000514CB"/>
    <w:rsid w:val="00051ACD"/>
    <w:rsid w:val="00051AD9"/>
    <w:rsid w:val="000529B2"/>
    <w:rsid w:val="00053D55"/>
    <w:rsid w:val="0005408F"/>
    <w:rsid w:val="00054CEF"/>
    <w:rsid w:val="00055368"/>
    <w:rsid w:val="00055D01"/>
    <w:rsid w:val="0005714C"/>
    <w:rsid w:val="0005756B"/>
    <w:rsid w:val="000615EA"/>
    <w:rsid w:val="00062D13"/>
    <w:rsid w:val="00063712"/>
    <w:rsid w:val="00063BD2"/>
    <w:rsid w:val="00063DA7"/>
    <w:rsid w:val="00064490"/>
    <w:rsid w:val="00065A42"/>
    <w:rsid w:val="00066AF6"/>
    <w:rsid w:val="00067AFC"/>
    <w:rsid w:val="00067E52"/>
    <w:rsid w:val="00071FF7"/>
    <w:rsid w:val="000724E4"/>
    <w:rsid w:val="00072EFB"/>
    <w:rsid w:val="000736B2"/>
    <w:rsid w:val="00073AB3"/>
    <w:rsid w:val="00073CE2"/>
    <w:rsid w:val="00073E3F"/>
    <w:rsid w:val="000758EA"/>
    <w:rsid w:val="00077907"/>
    <w:rsid w:val="00077D4C"/>
    <w:rsid w:val="000803F2"/>
    <w:rsid w:val="0008142B"/>
    <w:rsid w:val="00081D2B"/>
    <w:rsid w:val="00081E5C"/>
    <w:rsid w:val="0008228E"/>
    <w:rsid w:val="000824F4"/>
    <w:rsid w:val="00083C6B"/>
    <w:rsid w:val="00083F31"/>
    <w:rsid w:val="000868C1"/>
    <w:rsid w:val="000877F1"/>
    <w:rsid w:val="00087ACA"/>
    <w:rsid w:val="00087B21"/>
    <w:rsid w:val="00087E25"/>
    <w:rsid w:val="00087E2E"/>
    <w:rsid w:val="000911A3"/>
    <w:rsid w:val="00091A02"/>
    <w:rsid w:val="00091CA8"/>
    <w:rsid w:val="0009204B"/>
    <w:rsid w:val="00093D50"/>
    <w:rsid w:val="00095E9A"/>
    <w:rsid w:val="000969F8"/>
    <w:rsid w:val="0009729F"/>
    <w:rsid w:val="00097898"/>
    <w:rsid w:val="000979F1"/>
    <w:rsid w:val="00097C5E"/>
    <w:rsid w:val="000A05BA"/>
    <w:rsid w:val="000A19C8"/>
    <w:rsid w:val="000A3399"/>
    <w:rsid w:val="000A33F8"/>
    <w:rsid w:val="000A674C"/>
    <w:rsid w:val="000A6E56"/>
    <w:rsid w:val="000A721D"/>
    <w:rsid w:val="000B01F1"/>
    <w:rsid w:val="000B1098"/>
    <w:rsid w:val="000B1628"/>
    <w:rsid w:val="000B16E8"/>
    <w:rsid w:val="000B236E"/>
    <w:rsid w:val="000B239E"/>
    <w:rsid w:val="000B31E7"/>
    <w:rsid w:val="000B3F82"/>
    <w:rsid w:val="000B4599"/>
    <w:rsid w:val="000B47EA"/>
    <w:rsid w:val="000B4841"/>
    <w:rsid w:val="000B527C"/>
    <w:rsid w:val="000B5357"/>
    <w:rsid w:val="000B58AE"/>
    <w:rsid w:val="000B6B47"/>
    <w:rsid w:val="000B6C79"/>
    <w:rsid w:val="000B7244"/>
    <w:rsid w:val="000B7721"/>
    <w:rsid w:val="000B7EDC"/>
    <w:rsid w:val="000C0441"/>
    <w:rsid w:val="000C0536"/>
    <w:rsid w:val="000C1541"/>
    <w:rsid w:val="000C1D5C"/>
    <w:rsid w:val="000C3483"/>
    <w:rsid w:val="000C51E8"/>
    <w:rsid w:val="000C6995"/>
    <w:rsid w:val="000D126A"/>
    <w:rsid w:val="000D1EAE"/>
    <w:rsid w:val="000D25B0"/>
    <w:rsid w:val="000D307E"/>
    <w:rsid w:val="000D3DFD"/>
    <w:rsid w:val="000D45EC"/>
    <w:rsid w:val="000D4E33"/>
    <w:rsid w:val="000D52DD"/>
    <w:rsid w:val="000D5EB9"/>
    <w:rsid w:val="000D7082"/>
    <w:rsid w:val="000D758A"/>
    <w:rsid w:val="000D7EBD"/>
    <w:rsid w:val="000E05CB"/>
    <w:rsid w:val="000E0908"/>
    <w:rsid w:val="000E1920"/>
    <w:rsid w:val="000E27A7"/>
    <w:rsid w:val="000E4F3C"/>
    <w:rsid w:val="000E5207"/>
    <w:rsid w:val="000E64E1"/>
    <w:rsid w:val="000E68A5"/>
    <w:rsid w:val="000E68E2"/>
    <w:rsid w:val="000E72AB"/>
    <w:rsid w:val="000E7E40"/>
    <w:rsid w:val="000F008C"/>
    <w:rsid w:val="000F122B"/>
    <w:rsid w:val="000F1D97"/>
    <w:rsid w:val="000F1E37"/>
    <w:rsid w:val="000F1F82"/>
    <w:rsid w:val="000F35B3"/>
    <w:rsid w:val="000F3CFD"/>
    <w:rsid w:val="000F3D7A"/>
    <w:rsid w:val="000F4C53"/>
    <w:rsid w:val="000F518C"/>
    <w:rsid w:val="000F5E58"/>
    <w:rsid w:val="000F5EE4"/>
    <w:rsid w:val="000F6711"/>
    <w:rsid w:val="000F683A"/>
    <w:rsid w:val="000F7603"/>
    <w:rsid w:val="000F79A2"/>
    <w:rsid w:val="000F7E93"/>
    <w:rsid w:val="000F7FD9"/>
    <w:rsid w:val="001007AF"/>
    <w:rsid w:val="00101B12"/>
    <w:rsid w:val="00101B36"/>
    <w:rsid w:val="00101CFA"/>
    <w:rsid w:val="001025D3"/>
    <w:rsid w:val="00102E41"/>
    <w:rsid w:val="00103EBD"/>
    <w:rsid w:val="00104287"/>
    <w:rsid w:val="001048ED"/>
    <w:rsid w:val="00105DC7"/>
    <w:rsid w:val="00106968"/>
    <w:rsid w:val="001072E5"/>
    <w:rsid w:val="00107A5D"/>
    <w:rsid w:val="0011034F"/>
    <w:rsid w:val="001103E9"/>
    <w:rsid w:val="00111775"/>
    <w:rsid w:val="00111E64"/>
    <w:rsid w:val="0011303A"/>
    <w:rsid w:val="0011342D"/>
    <w:rsid w:val="00113D06"/>
    <w:rsid w:val="00114CE8"/>
    <w:rsid w:val="00114EC5"/>
    <w:rsid w:val="00115864"/>
    <w:rsid w:val="001167E3"/>
    <w:rsid w:val="00116B30"/>
    <w:rsid w:val="0011756D"/>
    <w:rsid w:val="00120261"/>
    <w:rsid w:val="00121F84"/>
    <w:rsid w:val="0012202A"/>
    <w:rsid w:val="00124925"/>
    <w:rsid w:val="00124E7B"/>
    <w:rsid w:val="00124F13"/>
    <w:rsid w:val="00124FB5"/>
    <w:rsid w:val="00125C09"/>
    <w:rsid w:val="00125E5C"/>
    <w:rsid w:val="00126E50"/>
    <w:rsid w:val="00127CA1"/>
    <w:rsid w:val="00130235"/>
    <w:rsid w:val="00131DE4"/>
    <w:rsid w:val="001325EC"/>
    <w:rsid w:val="001326A7"/>
    <w:rsid w:val="00132841"/>
    <w:rsid w:val="00133562"/>
    <w:rsid w:val="001349B1"/>
    <w:rsid w:val="00134E16"/>
    <w:rsid w:val="00135996"/>
    <w:rsid w:val="00135BF2"/>
    <w:rsid w:val="00136516"/>
    <w:rsid w:val="001367ED"/>
    <w:rsid w:val="001369DD"/>
    <w:rsid w:val="00136EB7"/>
    <w:rsid w:val="001370D8"/>
    <w:rsid w:val="00137F3C"/>
    <w:rsid w:val="0014010E"/>
    <w:rsid w:val="00140E15"/>
    <w:rsid w:val="00141B21"/>
    <w:rsid w:val="001421B8"/>
    <w:rsid w:val="00142FF6"/>
    <w:rsid w:val="00143899"/>
    <w:rsid w:val="00143C95"/>
    <w:rsid w:val="0014477C"/>
    <w:rsid w:val="00146DB4"/>
    <w:rsid w:val="001470ED"/>
    <w:rsid w:val="00147175"/>
    <w:rsid w:val="001472B6"/>
    <w:rsid w:val="00147465"/>
    <w:rsid w:val="001478E2"/>
    <w:rsid w:val="00147E50"/>
    <w:rsid w:val="00147F2A"/>
    <w:rsid w:val="001502DA"/>
    <w:rsid w:val="001504B6"/>
    <w:rsid w:val="0015087A"/>
    <w:rsid w:val="00153259"/>
    <w:rsid w:val="00153618"/>
    <w:rsid w:val="001536F0"/>
    <w:rsid w:val="00153E5D"/>
    <w:rsid w:val="001541D8"/>
    <w:rsid w:val="00155486"/>
    <w:rsid w:val="0015661C"/>
    <w:rsid w:val="00156726"/>
    <w:rsid w:val="00156BD5"/>
    <w:rsid w:val="00156EFB"/>
    <w:rsid w:val="001570F8"/>
    <w:rsid w:val="00157140"/>
    <w:rsid w:val="00157AD3"/>
    <w:rsid w:val="00160713"/>
    <w:rsid w:val="001611E2"/>
    <w:rsid w:val="001613DA"/>
    <w:rsid w:val="0016170E"/>
    <w:rsid w:val="00161F8B"/>
    <w:rsid w:val="00162E3E"/>
    <w:rsid w:val="001635E8"/>
    <w:rsid w:val="001638C7"/>
    <w:rsid w:val="00163F75"/>
    <w:rsid w:val="00166D4F"/>
    <w:rsid w:val="00166D56"/>
    <w:rsid w:val="00171115"/>
    <w:rsid w:val="00172203"/>
    <w:rsid w:val="00173C75"/>
    <w:rsid w:val="001765A2"/>
    <w:rsid w:val="00177343"/>
    <w:rsid w:val="0017766F"/>
    <w:rsid w:val="00180453"/>
    <w:rsid w:val="00180906"/>
    <w:rsid w:val="00180BC5"/>
    <w:rsid w:val="00181CD6"/>
    <w:rsid w:val="0018200B"/>
    <w:rsid w:val="0018213A"/>
    <w:rsid w:val="00182A4B"/>
    <w:rsid w:val="00183041"/>
    <w:rsid w:val="00183EA1"/>
    <w:rsid w:val="00184FC0"/>
    <w:rsid w:val="001866FD"/>
    <w:rsid w:val="00186766"/>
    <w:rsid w:val="0018681B"/>
    <w:rsid w:val="001870C2"/>
    <w:rsid w:val="0018785D"/>
    <w:rsid w:val="001879FE"/>
    <w:rsid w:val="001903B0"/>
    <w:rsid w:val="001904D9"/>
    <w:rsid w:val="00190C29"/>
    <w:rsid w:val="00191034"/>
    <w:rsid w:val="001916E5"/>
    <w:rsid w:val="00191E15"/>
    <w:rsid w:val="0019227E"/>
    <w:rsid w:val="001923B0"/>
    <w:rsid w:val="001931FA"/>
    <w:rsid w:val="001936E2"/>
    <w:rsid w:val="0019446A"/>
    <w:rsid w:val="00194BF6"/>
    <w:rsid w:val="00195BF0"/>
    <w:rsid w:val="00195E47"/>
    <w:rsid w:val="00196AE7"/>
    <w:rsid w:val="00197BFB"/>
    <w:rsid w:val="001A059C"/>
    <w:rsid w:val="001A0F4D"/>
    <w:rsid w:val="001A2705"/>
    <w:rsid w:val="001A35A2"/>
    <w:rsid w:val="001A39C4"/>
    <w:rsid w:val="001A3F4E"/>
    <w:rsid w:val="001A40DB"/>
    <w:rsid w:val="001A431D"/>
    <w:rsid w:val="001A4421"/>
    <w:rsid w:val="001A4EBB"/>
    <w:rsid w:val="001A59B3"/>
    <w:rsid w:val="001A62FE"/>
    <w:rsid w:val="001A6704"/>
    <w:rsid w:val="001A692F"/>
    <w:rsid w:val="001A7078"/>
    <w:rsid w:val="001A74EB"/>
    <w:rsid w:val="001B053A"/>
    <w:rsid w:val="001B2403"/>
    <w:rsid w:val="001B34DE"/>
    <w:rsid w:val="001B3529"/>
    <w:rsid w:val="001B3589"/>
    <w:rsid w:val="001B4246"/>
    <w:rsid w:val="001B4295"/>
    <w:rsid w:val="001B5081"/>
    <w:rsid w:val="001B539F"/>
    <w:rsid w:val="001B59FE"/>
    <w:rsid w:val="001B6753"/>
    <w:rsid w:val="001B73C5"/>
    <w:rsid w:val="001B77D9"/>
    <w:rsid w:val="001B789C"/>
    <w:rsid w:val="001B7ED7"/>
    <w:rsid w:val="001C06EE"/>
    <w:rsid w:val="001C132C"/>
    <w:rsid w:val="001C1C87"/>
    <w:rsid w:val="001C2FA8"/>
    <w:rsid w:val="001C332E"/>
    <w:rsid w:val="001C3EF1"/>
    <w:rsid w:val="001C42A0"/>
    <w:rsid w:val="001C4670"/>
    <w:rsid w:val="001C5FA1"/>
    <w:rsid w:val="001C6565"/>
    <w:rsid w:val="001C7FB5"/>
    <w:rsid w:val="001D20C3"/>
    <w:rsid w:val="001D2632"/>
    <w:rsid w:val="001D2EDE"/>
    <w:rsid w:val="001D389B"/>
    <w:rsid w:val="001D3F5A"/>
    <w:rsid w:val="001D48C5"/>
    <w:rsid w:val="001D5638"/>
    <w:rsid w:val="001D5C13"/>
    <w:rsid w:val="001D6BC5"/>
    <w:rsid w:val="001D7C1A"/>
    <w:rsid w:val="001E0B22"/>
    <w:rsid w:val="001E1071"/>
    <w:rsid w:val="001E140B"/>
    <w:rsid w:val="001E16EA"/>
    <w:rsid w:val="001E1EA9"/>
    <w:rsid w:val="001E2171"/>
    <w:rsid w:val="001E2F37"/>
    <w:rsid w:val="001E3B51"/>
    <w:rsid w:val="001E41D3"/>
    <w:rsid w:val="001E4222"/>
    <w:rsid w:val="001E6594"/>
    <w:rsid w:val="001E68C1"/>
    <w:rsid w:val="001E6E7F"/>
    <w:rsid w:val="001E706A"/>
    <w:rsid w:val="001E7185"/>
    <w:rsid w:val="001E793A"/>
    <w:rsid w:val="001F022C"/>
    <w:rsid w:val="001F10C9"/>
    <w:rsid w:val="001F18CE"/>
    <w:rsid w:val="001F1EFC"/>
    <w:rsid w:val="001F1FB0"/>
    <w:rsid w:val="001F3A99"/>
    <w:rsid w:val="001F41EC"/>
    <w:rsid w:val="001F66DA"/>
    <w:rsid w:val="001F6BBD"/>
    <w:rsid w:val="001F6F4E"/>
    <w:rsid w:val="001F7062"/>
    <w:rsid w:val="001F70FE"/>
    <w:rsid w:val="00200EFA"/>
    <w:rsid w:val="002018CE"/>
    <w:rsid w:val="00202A2F"/>
    <w:rsid w:val="00203FA7"/>
    <w:rsid w:val="002040AC"/>
    <w:rsid w:val="00205251"/>
    <w:rsid w:val="00205F62"/>
    <w:rsid w:val="002064C3"/>
    <w:rsid w:val="002076D3"/>
    <w:rsid w:val="002107BB"/>
    <w:rsid w:val="00210A3C"/>
    <w:rsid w:val="0021101F"/>
    <w:rsid w:val="0021147D"/>
    <w:rsid w:val="002119DB"/>
    <w:rsid w:val="00211F25"/>
    <w:rsid w:val="0021201A"/>
    <w:rsid w:val="00212675"/>
    <w:rsid w:val="00212990"/>
    <w:rsid w:val="00212A98"/>
    <w:rsid w:val="00212F00"/>
    <w:rsid w:val="0021313D"/>
    <w:rsid w:val="00214D4A"/>
    <w:rsid w:val="00215547"/>
    <w:rsid w:val="00215E88"/>
    <w:rsid w:val="00216426"/>
    <w:rsid w:val="0021659F"/>
    <w:rsid w:val="00216953"/>
    <w:rsid w:val="00217433"/>
    <w:rsid w:val="00220E45"/>
    <w:rsid w:val="00221188"/>
    <w:rsid w:val="002212D2"/>
    <w:rsid w:val="00222ACD"/>
    <w:rsid w:val="00222B68"/>
    <w:rsid w:val="002239D7"/>
    <w:rsid w:val="002240A4"/>
    <w:rsid w:val="00224F3B"/>
    <w:rsid w:val="00226AAE"/>
    <w:rsid w:val="00226BFB"/>
    <w:rsid w:val="00226F91"/>
    <w:rsid w:val="00230407"/>
    <w:rsid w:val="00230B20"/>
    <w:rsid w:val="0023179C"/>
    <w:rsid w:val="00232670"/>
    <w:rsid w:val="00232CCC"/>
    <w:rsid w:val="00233667"/>
    <w:rsid w:val="0023527A"/>
    <w:rsid w:val="0023570D"/>
    <w:rsid w:val="00235A3B"/>
    <w:rsid w:val="00236785"/>
    <w:rsid w:val="00236ABA"/>
    <w:rsid w:val="00237C25"/>
    <w:rsid w:val="002407F2"/>
    <w:rsid w:val="002408E7"/>
    <w:rsid w:val="00240B3D"/>
    <w:rsid w:val="00241417"/>
    <w:rsid w:val="00241A0A"/>
    <w:rsid w:val="00241D99"/>
    <w:rsid w:val="002423AB"/>
    <w:rsid w:val="00242751"/>
    <w:rsid w:val="00242AA3"/>
    <w:rsid w:val="002432AC"/>
    <w:rsid w:val="00243558"/>
    <w:rsid w:val="00243CC6"/>
    <w:rsid w:val="00244245"/>
    <w:rsid w:val="00244451"/>
    <w:rsid w:val="0024512F"/>
    <w:rsid w:val="002458EB"/>
    <w:rsid w:val="00245F13"/>
    <w:rsid w:val="0024655E"/>
    <w:rsid w:val="00246A0B"/>
    <w:rsid w:val="0024702A"/>
    <w:rsid w:val="00247A86"/>
    <w:rsid w:val="002506F7"/>
    <w:rsid w:val="00250715"/>
    <w:rsid w:val="0025074A"/>
    <w:rsid w:val="00250A50"/>
    <w:rsid w:val="00251233"/>
    <w:rsid w:val="002531C1"/>
    <w:rsid w:val="00253257"/>
    <w:rsid w:val="002537AB"/>
    <w:rsid w:val="00253953"/>
    <w:rsid w:val="00254D35"/>
    <w:rsid w:val="00254DB0"/>
    <w:rsid w:val="00256645"/>
    <w:rsid w:val="00256A17"/>
    <w:rsid w:val="00257729"/>
    <w:rsid w:val="00260DD4"/>
    <w:rsid w:val="00263808"/>
    <w:rsid w:val="00263F77"/>
    <w:rsid w:val="00264DF7"/>
    <w:rsid w:val="00264ED0"/>
    <w:rsid w:val="00265314"/>
    <w:rsid w:val="0026538B"/>
    <w:rsid w:val="00265485"/>
    <w:rsid w:val="00267358"/>
    <w:rsid w:val="002673A6"/>
    <w:rsid w:val="00267BFB"/>
    <w:rsid w:val="00270025"/>
    <w:rsid w:val="002701AA"/>
    <w:rsid w:val="0027056C"/>
    <w:rsid w:val="0027079E"/>
    <w:rsid w:val="00270AAC"/>
    <w:rsid w:val="00271B4F"/>
    <w:rsid w:val="00271C71"/>
    <w:rsid w:val="00271D22"/>
    <w:rsid w:val="0027221B"/>
    <w:rsid w:val="002744FD"/>
    <w:rsid w:val="00274CF0"/>
    <w:rsid w:val="00275376"/>
    <w:rsid w:val="00275CBD"/>
    <w:rsid w:val="00276768"/>
    <w:rsid w:val="00276909"/>
    <w:rsid w:val="00277064"/>
    <w:rsid w:val="002770A7"/>
    <w:rsid w:val="00277993"/>
    <w:rsid w:val="002801C9"/>
    <w:rsid w:val="002802BD"/>
    <w:rsid w:val="00280381"/>
    <w:rsid w:val="00280518"/>
    <w:rsid w:val="00281053"/>
    <w:rsid w:val="00282C79"/>
    <w:rsid w:val="00282DF8"/>
    <w:rsid w:val="00283B64"/>
    <w:rsid w:val="0028417F"/>
    <w:rsid w:val="00284484"/>
    <w:rsid w:val="00284AA9"/>
    <w:rsid w:val="00285FF0"/>
    <w:rsid w:val="00286293"/>
    <w:rsid w:val="0028705C"/>
    <w:rsid w:val="00287185"/>
    <w:rsid w:val="002874D6"/>
    <w:rsid w:val="00287A0C"/>
    <w:rsid w:val="00290817"/>
    <w:rsid w:val="00290A8A"/>
    <w:rsid w:val="00291BE3"/>
    <w:rsid w:val="00291E2E"/>
    <w:rsid w:val="0029284F"/>
    <w:rsid w:val="00292C88"/>
    <w:rsid w:val="002931F9"/>
    <w:rsid w:val="00293647"/>
    <w:rsid w:val="002944A2"/>
    <w:rsid w:val="00294A41"/>
    <w:rsid w:val="00294BE6"/>
    <w:rsid w:val="0029663D"/>
    <w:rsid w:val="00297107"/>
    <w:rsid w:val="002972E9"/>
    <w:rsid w:val="00297ADD"/>
    <w:rsid w:val="002A058A"/>
    <w:rsid w:val="002A082F"/>
    <w:rsid w:val="002A161A"/>
    <w:rsid w:val="002A1C5A"/>
    <w:rsid w:val="002A2D0E"/>
    <w:rsid w:val="002A3615"/>
    <w:rsid w:val="002A3D26"/>
    <w:rsid w:val="002A3FDA"/>
    <w:rsid w:val="002A3FE5"/>
    <w:rsid w:val="002A4CD2"/>
    <w:rsid w:val="002A52CB"/>
    <w:rsid w:val="002A5825"/>
    <w:rsid w:val="002A6C95"/>
    <w:rsid w:val="002A6DFD"/>
    <w:rsid w:val="002A7417"/>
    <w:rsid w:val="002B0430"/>
    <w:rsid w:val="002B0E19"/>
    <w:rsid w:val="002B1A75"/>
    <w:rsid w:val="002B1BD4"/>
    <w:rsid w:val="002B1D61"/>
    <w:rsid w:val="002B3026"/>
    <w:rsid w:val="002B305D"/>
    <w:rsid w:val="002B311E"/>
    <w:rsid w:val="002B3949"/>
    <w:rsid w:val="002B3D0A"/>
    <w:rsid w:val="002B4485"/>
    <w:rsid w:val="002B586B"/>
    <w:rsid w:val="002B7B10"/>
    <w:rsid w:val="002C05F5"/>
    <w:rsid w:val="002C0DAC"/>
    <w:rsid w:val="002C16FF"/>
    <w:rsid w:val="002C1E22"/>
    <w:rsid w:val="002C2D76"/>
    <w:rsid w:val="002C30BD"/>
    <w:rsid w:val="002C3D19"/>
    <w:rsid w:val="002C47EF"/>
    <w:rsid w:val="002C4BCB"/>
    <w:rsid w:val="002C5DE1"/>
    <w:rsid w:val="002C6F90"/>
    <w:rsid w:val="002D05D5"/>
    <w:rsid w:val="002D23E2"/>
    <w:rsid w:val="002D4DE5"/>
    <w:rsid w:val="002D4E67"/>
    <w:rsid w:val="002D4FCA"/>
    <w:rsid w:val="002D5BED"/>
    <w:rsid w:val="002D6944"/>
    <w:rsid w:val="002D750A"/>
    <w:rsid w:val="002E0825"/>
    <w:rsid w:val="002E0A68"/>
    <w:rsid w:val="002E13DD"/>
    <w:rsid w:val="002E15D6"/>
    <w:rsid w:val="002E2C40"/>
    <w:rsid w:val="002E37BD"/>
    <w:rsid w:val="002E5328"/>
    <w:rsid w:val="002E5810"/>
    <w:rsid w:val="002E58BA"/>
    <w:rsid w:val="002E63C4"/>
    <w:rsid w:val="002E709A"/>
    <w:rsid w:val="002E78AC"/>
    <w:rsid w:val="002F01FD"/>
    <w:rsid w:val="002F09D0"/>
    <w:rsid w:val="002F192F"/>
    <w:rsid w:val="002F297E"/>
    <w:rsid w:val="002F53ED"/>
    <w:rsid w:val="002F553B"/>
    <w:rsid w:val="002F55D6"/>
    <w:rsid w:val="002F55FB"/>
    <w:rsid w:val="002F5636"/>
    <w:rsid w:val="002F5C03"/>
    <w:rsid w:val="002F6D47"/>
    <w:rsid w:val="002F6EC2"/>
    <w:rsid w:val="002F6FA1"/>
    <w:rsid w:val="002F797E"/>
    <w:rsid w:val="002F7E36"/>
    <w:rsid w:val="0030083F"/>
    <w:rsid w:val="00300D98"/>
    <w:rsid w:val="00301910"/>
    <w:rsid w:val="00303945"/>
    <w:rsid w:val="00303B09"/>
    <w:rsid w:val="00303BA5"/>
    <w:rsid w:val="00303E2A"/>
    <w:rsid w:val="00303E40"/>
    <w:rsid w:val="0030429D"/>
    <w:rsid w:val="00304532"/>
    <w:rsid w:val="00304CEA"/>
    <w:rsid w:val="00307C5B"/>
    <w:rsid w:val="00310347"/>
    <w:rsid w:val="003107A9"/>
    <w:rsid w:val="00310FF2"/>
    <w:rsid w:val="003114A3"/>
    <w:rsid w:val="003128DA"/>
    <w:rsid w:val="00313147"/>
    <w:rsid w:val="00313968"/>
    <w:rsid w:val="003151A5"/>
    <w:rsid w:val="0031583C"/>
    <w:rsid w:val="00316328"/>
    <w:rsid w:val="00320352"/>
    <w:rsid w:val="00320A68"/>
    <w:rsid w:val="00321F75"/>
    <w:rsid w:val="00322F9A"/>
    <w:rsid w:val="00323DA9"/>
    <w:rsid w:val="003258E5"/>
    <w:rsid w:val="00325ABD"/>
    <w:rsid w:val="00325B1B"/>
    <w:rsid w:val="00325E0A"/>
    <w:rsid w:val="003279E9"/>
    <w:rsid w:val="0033111A"/>
    <w:rsid w:val="0033122F"/>
    <w:rsid w:val="00331414"/>
    <w:rsid w:val="00332FA9"/>
    <w:rsid w:val="003338FF"/>
    <w:rsid w:val="00334408"/>
    <w:rsid w:val="00334AB9"/>
    <w:rsid w:val="00335F48"/>
    <w:rsid w:val="0033611D"/>
    <w:rsid w:val="00336777"/>
    <w:rsid w:val="003367B7"/>
    <w:rsid w:val="0033774E"/>
    <w:rsid w:val="00337F4D"/>
    <w:rsid w:val="0034040B"/>
    <w:rsid w:val="0034041F"/>
    <w:rsid w:val="00340A20"/>
    <w:rsid w:val="0034202D"/>
    <w:rsid w:val="003421A5"/>
    <w:rsid w:val="003422E0"/>
    <w:rsid w:val="00342DC1"/>
    <w:rsid w:val="003431C8"/>
    <w:rsid w:val="00343D5E"/>
    <w:rsid w:val="00344102"/>
    <w:rsid w:val="00344B90"/>
    <w:rsid w:val="00345D1E"/>
    <w:rsid w:val="00345EC2"/>
    <w:rsid w:val="0034633A"/>
    <w:rsid w:val="0034698C"/>
    <w:rsid w:val="00347B87"/>
    <w:rsid w:val="003500E7"/>
    <w:rsid w:val="00350121"/>
    <w:rsid w:val="0035056B"/>
    <w:rsid w:val="00350A60"/>
    <w:rsid w:val="00350E86"/>
    <w:rsid w:val="0035170E"/>
    <w:rsid w:val="00352CD1"/>
    <w:rsid w:val="0035341C"/>
    <w:rsid w:val="00353C7C"/>
    <w:rsid w:val="003540BC"/>
    <w:rsid w:val="0035602D"/>
    <w:rsid w:val="00356917"/>
    <w:rsid w:val="003575AC"/>
    <w:rsid w:val="00361955"/>
    <w:rsid w:val="00361C3B"/>
    <w:rsid w:val="003620D5"/>
    <w:rsid w:val="00363209"/>
    <w:rsid w:val="00363D03"/>
    <w:rsid w:val="003647EC"/>
    <w:rsid w:val="0036493C"/>
    <w:rsid w:val="00364E64"/>
    <w:rsid w:val="00365A98"/>
    <w:rsid w:val="00365C24"/>
    <w:rsid w:val="00366694"/>
    <w:rsid w:val="00370492"/>
    <w:rsid w:val="00371226"/>
    <w:rsid w:val="003743C9"/>
    <w:rsid w:val="00374D04"/>
    <w:rsid w:val="00374EA8"/>
    <w:rsid w:val="00374F76"/>
    <w:rsid w:val="00375CC0"/>
    <w:rsid w:val="00375F99"/>
    <w:rsid w:val="003772E6"/>
    <w:rsid w:val="00377452"/>
    <w:rsid w:val="003802C8"/>
    <w:rsid w:val="00380C84"/>
    <w:rsid w:val="00381532"/>
    <w:rsid w:val="003818B7"/>
    <w:rsid w:val="00382BCD"/>
    <w:rsid w:val="003833CD"/>
    <w:rsid w:val="003833EB"/>
    <w:rsid w:val="00385357"/>
    <w:rsid w:val="00385F70"/>
    <w:rsid w:val="0038646B"/>
    <w:rsid w:val="003866DA"/>
    <w:rsid w:val="0038794E"/>
    <w:rsid w:val="00387F03"/>
    <w:rsid w:val="00391062"/>
    <w:rsid w:val="003910C5"/>
    <w:rsid w:val="00391BD7"/>
    <w:rsid w:val="00392573"/>
    <w:rsid w:val="00392589"/>
    <w:rsid w:val="003927D6"/>
    <w:rsid w:val="00392A5D"/>
    <w:rsid w:val="00393175"/>
    <w:rsid w:val="00394EDA"/>
    <w:rsid w:val="00394F27"/>
    <w:rsid w:val="0039503F"/>
    <w:rsid w:val="0039523E"/>
    <w:rsid w:val="00395C2A"/>
    <w:rsid w:val="00396903"/>
    <w:rsid w:val="00397A3F"/>
    <w:rsid w:val="003A0183"/>
    <w:rsid w:val="003A09C6"/>
    <w:rsid w:val="003A2223"/>
    <w:rsid w:val="003A304A"/>
    <w:rsid w:val="003A336E"/>
    <w:rsid w:val="003A455E"/>
    <w:rsid w:val="003A47BA"/>
    <w:rsid w:val="003A4DAE"/>
    <w:rsid w:val="003A53B2"/>
    <w:rsid w:val="003A676E"/>
    <w:rsid w:val="003A7037"/>
    <w:rsid w:val="003B00C5"/>
    <w:rsid w:val="003B099A"/>
    <w:rsid w:val="003B138C"/>
    <w:rsid w:val="003B19B8"/>
    <w:rsid w:val="003B252B"/>
    <w:rsid w:val="003B2ECF"/>
    <w:rsid w:val="003B3B0E"/>
    <w:rsid w:val="003B3F71"/>
    <w:rsid w:val="003B402E"/>
    <w:rsid w:val="003B4988"/>
    <w:rsid w:val="003B509B"/>
    <w:rsid w:val="003B589E"/>
    <w:rsid w:val="003B6EBF"/>
    <w:rsid w:val="003B7263"/>
    <w:rsid w:val="003B7398"/>
    <w:rsid w:val="003B7847"/>
    <w:rsid w:val="003B7F89"/>
    <w:rsid w:val="003C0DD8"/>
    <w:rsid w:val="003C1085"/>
    <w:rsid w:val="003C1889"/>
    <w:rsid w:val="003C1B3C"/>
    <w:rsid w:val="003C2A29"/>
    <w:rsid w:val="003C2B2D"/>
    <w:rsid w:val="003C2D7E"/>
    <w:rsid w:val="003C318F"/>
    <w:rsid w:val="003C3EE0"/>
    <w:rsid w:val="003C4603"/>
    <w:rsid w:val="003C4E60"/>
    <w:rsid w:val="003C5543"/>
    <w:rsid w:val="003C6849"/>
    <w:rsid w:val="003C6903"/>
    <w:rsid w:val="003C752D"/>
    <w:rsid w:val="003C769D"/>
    <w:rsid w:val="003C7B5C"/>
    <w:rsid w:val="003C7D86"/>
    <w:rsid w:val="003C7E0E"/>
    <w:rsid w:val="003C7E27"/>
    <w:rsid w:val="003D0744"/>
    <w:rsid w:val="003D0879"/>
    <w:rsid w:val="003D0FFB"/>
    <w:rsid w:val="003D1722"/>
    <w:rsid w:val="003D3A06"/>
    <w:rsid w:val="003D49B4"/>
    <w:rsid w:val="003D4C69"/>
    <w:rsid w:val="003D54DD"/>
    <w:rsid w:val="003D5552"/>
    <w:rsid w:val="003D5977"/>
    <w:rsid w:val="003D66DC"/>
    <w:rsid w:val="003D6859"/>
    <w:rsid w:val="003D6F25"/>
    <w:rsid w:val="003D766C"/>
    <w:rsid w:val="003E0770"/>
    <w:rsid w:val="003E0A3E"/>
    <w:rsid w:val="003E0E59"/>
    <w:rsid w:val="003E1115"/>
    <w:rsid w:val="003E1E09"/>
    <w:rsid w:val="003E27D4"/>
    <w:rsid w:val="003E28A4"/>
    <w:rsid w:val="003E317E"/>
    <w:rsid w:val="003E3CCA"/>
    <w:rsid w:val="003E3F45"/>
    <w:rsid w:val="003E42FD"/>
    <w:rsid w:val="003E43A7"/>
    <w:rsid w:val="003E47C0"/>
    <w:rsid w:val="003E56DE"/>
    <w:rsid w:val="003E66BA"/>
    <w:rsid w:val="003E7070"/>
    <w:rsid w:val="003F1314"/>
    <w:rsid w:val="003F1C3C"/>
    <w:rsid w:val="003F1FB8"/>
    <w:rsid w:val="003F21B7"/>
    <w:rsid w:val="003F2484"/>
    <w:rsid w:val="003F27CF"/>
    <w:rsid w:val="003F41FB"/>
    <w:rsid w:val="003F512F"/>
    <w:rsid w:val="003F51B4"/>
    <w:rsid w:val="003F62D4"/>
    <w:rsid w:val="003F6E06"/>
    <w:rsid w:val="003F7150"/>
    <w:rsid w:val="003F77B6"/>
    <w:rsid w:val="003F7900"/>
    <w:rsid w:val="003F7C62"/>
    <w:rsid w:val="004045BB"/>
    <w:rsid w:val="0040516C"/>
    <w:rsid w:val="004052FE"/>
    <w:rsid w:val="004068F0"/>
    <w:rsid w:val="00407C1D"/>
    <w:rsid w:val="00407E30"/>
    <w:rsid w:val="00410510"/>
    <w:rsid w:val="00411442"/>
    <w:rsid w:val="00411EA7"/>
    <w:rsid w:val="0041270B"/>
    <w:rsid w:val="00413400"/>
    <w:rsid w:val="00413555"/>
    <w:rsid w:val="00413CD5"/>
    <w:rsid w:val="00414000"/>
    <w:rsid w:val="004144FD"/>
    <w:rsid w:val="004145D1"/>
    <w:rsid w:val="00415002"/>
    <w:rsid w:val="00415956"/>
    <w:rsid w:val="00415CA3"/>
    <w:rsid w:val="004162DC"/>
    <w:rsid w:val="00416F07"/>
    <w:rsid w:val="0041761A"/>
    <w:rsid w:val="004207A2"/>
    <w:rsid w:val="00420AE5"/>
    <w:rsid w:val="00420E70"/>
    <w:rsid w:val="00421184"/>
    <w:rsid w:val="0042122D"/>
    <w:rsid w:val="004218C7"/>
    <w:rsid w:val="00421EFA"/>
    <w:rsid w:val="00423601"/>
    <w:rsid w:val="0042371A"/>
    <w:rsid w:val="0042409D"/>
    <w:rsid w:val="00424CC3"/>
    <w:rsid w:val="004251F2"/>
    <w:rsid w:val="004253DA"/>
    <w:rsid w:val="004258AC"/>
    <w:rsid w:val="00425B7B"/>
    <w:rsid w:val="00427A84"/>
    <w:rsid w:val="00430C08"/>
    <w:rsid w:val="004311F5"/>
    <w:rsid w:val="0043190C"/>
    <w:rsid w:val="00431D73"/>
    <w:rsid w:val="00432361"/>
    <w:rsid w:val="004325E6"/>
    <w:rsid w:val="004334B0"/>
    <w:rsid w:val="004336AB"/>
    <w:rsid w:val="004336D5"/>
    <w:rsid w:val="00436A0E"/>
    <w:rsid w:val="00436C5C"/>
    <w:rsid w:val="00440B70"/>
    <w:rsid w:val="004446E0"/>
    <w:rsid w:val="00444BCD"/>
    <w:rsid w:val="00445A25"/>
    <w:rsid w:val="00445F6F"/>
    <w:rsid w:val="0044616B"/>
    <w:rsid w:val="0044791D"/>
    <w:rsid w:val="00451761"/>
    <w:rsid w:val="00453032"/>
    <w:rsid w:val="00453236"/>
    <w:rsid w:val="00453743"/>
    <w:rsid w:val="0045427C"/>
    <w:rsid w:val="004545F4"/>
    <w:rsid w:val="004554EE"/>
    <w:rsid w:val="00455E38"/>
    <w:rsid w:val="004563E3"/>
    <w:rsid w:val="00456C65"/>
    <w:rsid w:val="00457B9F"/>
    <w:rsid w:val="00460044"/>
    <w:rsid w:val="004604EC"/>
    <w:rsid w:val="00460A32"/>
    <w:rsid w:val="00460C6A"/>
    <w:rsid w:val="0046177D"/>
    <w:rsid w:val="0046231F"/>
    <w:rsid w:val="00462A51"/>
    <w:rsid w:val="00462AAC"/>
    <w:rsid w:val="0046378D"/>
    <w:rsid w:val="004638F6"/>
    <w:rsid w:val="00463920"/>
    <w:rsid w:val="00463D67"/>
    <w:rsid w:val="004652D7"/>
    <w:rsid w:val="00465C7E"/>
    <w:rsid w:val="00465E1D"/>
    <w:rsid w:val="004666D5"/>
    <w:rsid w:val="00470017"/>
    <w:rsid w:val="004703CD"/>
    <w:rsid w:val="004704DC"/>
    <w:rsid w:val="004707D5"/>
    <w:rsid w:val="00470ABF"/>
    <w:rsid w:val="004711FD"/>
    <w:rsid w:val="004713C1"/>
    <w:rsid w:val="00471788"/>
    <w:rsid w:val="0047187D"/>
    <w:rsid w:val="00472071"/>
    <w:rsid w:val="00472503"/>
    <w:rsid w:val="004731E7"/>
    <w:rsid w:val="0047515E"/>
    <w:rsid w:val="004753B7"/>
    <w:rsid w:val="00475660"/>
    <w:rsid w:val="004757E7"/>
    <w:rsid w:val="00475BFB"/>
    <w:rsid w:val="004763B9"/>
    <w:rsid w:val="00476CFE"/>
    <w:rsid w:val="00477301"/>
    <w:rsid w:val="00477371"/>
    <w:rsid w:val="00477C25"/>
    <w:rsid w:val="004801D6"/>
    <w:rsid w:val="004804DE"/>
    <w:rsid w:val="00480621"/>
    <w:rsid w:val="00480A88"/>
    <w:rsid w:val="004816D3"/>
    <w:rsid w:val="00481944"/>
    <w:rsid w:val="00481CEA"/>
    <w:rsid w:val="0048212E"/>
    <w:rsid w:val="00482543"/>
    <w:rsid w:val="00482614"/>
    <w:rsid w:val="004828F4"/>
    <w:rsid w:val="004831CA"/>
    <w:rsid w:val="00483E0E"/>
    <w:rsid w:val="00484F9C"/>
    <w:rsid w:val="0048506B"/>
    <w:rsid w:val="0048577C"/>
    <w:rsid w:val="0048685C"/>
    <w:rsid w:val="004871E4"/>
    <w:rsid w:val="00487634"/>
    <w:rsid w:val="0048774B"/>
    <w:rsid w:val="004878AD"/>
    <w:rsid w:val="00487A38"/>
    <w:rsid w:val="00490FF4"/>
    <w:rsid w:val="00491C9C"/>
    <w:rsid w:val="004920EC"/>
    <w:rsid w:val="00492163"/>
    <w:rsid w:val="0049297B"/>
    <w:rsid w:val="004947DB"/>
    <w:rsid w:val="004948CB"/>
    <w:rsid w:val="00494C2F"/>
    <w:rsid w:val="0049542A"/>
    <w:rsid w:val="00496D00"/>
    <w:rsid w:val="00497784"/>
    <w:rsid w:val="004A029B"/>
    <w:rsid w:val="004A0315"/>
    <w:rsid w:val="004A1793"/>
    <w:rsid w:val="004A4280"/>
    <w:rsid w:val="004A4309"/>
    <w:rsid w:val="004A5D50"/>
    <w:rsid w:val="004A60CB"/>
    <w:rsid w:val="004A677E"/>
    <w:rsid w:val="004A6BA7"/>
    <w:rsid w:val="004A71C3"/>
    <w:rsid w:val="004A7541"/>
    <w:rsid w:val="004A79DD"/>
    <w:rsid w:val="004A7B98"/>
    <w:rsid w:val="004A7E84"/>
    <w:rsid w:val="004B0B94"/>
    <w:rsid w:val="004B0C02"/>
    <w:rsid w:val="004B1534"/>
    <w:rsid w:val="004B292B"/>
    <w:rsid w:val="004B29BF"/>
    <w:rsid w:val="004B4679"/>
    <w:rsid w:val="004B528E"/>
    <w:rsid w:val="004B578D"/>
    <w:rsid w:val="004B621C"/>
    <w:rsid w:val="004B6BC7"/>
    <w:rsid w:val="004C1025"/>
    <w:rsid w:val="004C15F2"/>
    <w:rsid w:val="004C16F1"/>
    <w:rsid w:val="004C1924"/>
    <w:rsid w:val="004C199E"/>
    <w:rsid w:val="004C19C6"/>
    <w:rsid w:val="004C1C20"/>
    <w:rsid w:val="004C1C2D"/>
    <w:rsid w:val="004C2636"/>
    <w:rsid w:val="004C2D19"/>
    <w:rsid w:val="004C31DF"/>
    <w:rsid w:val="004C46EF"/>
    <w:rsid w:val="004C5E2F"/>
    <w:rsid w:val="004C6894"/>
    <w:rsid w:val="004C6A1D"/>
    <w:rsid w:val="004C6EC8"/>
    <w:rsid w:val="004C73D9"/>
    <w:rsid w:val="004D0885"/>
    <w:rsid w:val="004D1750"/>
    <w:rsid w:val="004D1A1B"/>
    <w:rsid w:val="004D2A83"/>
    <w:rsid w:val="004D2AF4"/>
    <w:rsid w:val="004D2F5F"/>
    <w:rsid w:val="004D352A"/>
    <w:rsid w:val="004D368A"/>
    <w:rsid w:val="004D47A6"/>
    <w:rsid w:val="004D483F"/>
    <w:rsid w:val="004D49F2"/>
    <w:rsid w:val="004D4EC9"/>
    <w:rsid w:val="004D5325"/>
    <w:rsid w:val="004D54F9"/>
    <w:rsid w:val="004D59CE"/>
    <w:rsid w:val="004D5D83"/>
    <w:rsid w:val="004D6170"/>
    <w:rsid w:val="004D725A"/>
    <w:rsid w:val="004E036E"/>
    <w:rsid w:val="004E184A"/>
    <w:rsid w:val="004E45AF"/>
    <w:rsid w:val="004E48A7"/>
    <w:rsid w:val="004E4E5D"/>
    <w:rsid w:val="004E5AEF"/>
    <w:rsid w:val="004E6EBE"/>
    <w:rsid w:val="004E796F"/>
    <w:rsid w:val="004E7DE1"/>
    <w:rsid w:val="004E7EBF"/>
    <w:rsid w:val="004F019D"/>
    <w:rsid w:val="004F1C40"/>
    <w:rsid w:val="004F2A91"/>
    <w:rsid w:val="004F375A"/>
    <w:rsid w:val="004F3C93"/>
    <w:rsid w:val="004F4660"/>
    <w:rsid w:val="004F4F39"/>
    <w:rsid w:val="004F5308"/>
    <w:rsid w:val="004F5709"/>
    <w:rsid w:val="004F5AB4"/>
    <w:rsid w:val="004F6A8C"/>
    <w:rsid w:val="004F6CF8"/>
    <w:rsid w:val="004F6E08"/>
    <w:rsid w:val="004F7072"/>
    <w:rsid w:val="004F75BD"/>
    <w:rsid w:val="004F777C"/>
    <w:rsid w:val="004F7B88"/>
    <w:rsid w:val="004F7E74"/>
    <w:rsid w:val="004F7FF9"/>
    <w:rsid w:val="005005FC"/>
    <w:rsid w:val="00500832"/>
    <w:rsid w:val="0050208B"/>
    <w:rsid w:val="00502E6C"/>
    <w:rsid w:val="00503436"/>
    <w:rsid w:val="00503FE6"/>
    <w:rsid w:val="00504EBE"/>
    <w:rsid w:val="005050AD"/>
    <w:rsid w:val="00505BA1"/>
    <w:rsid w:val="00506745"/>
    <w:rsid w:val="00506F2B"/>
    <w:rsid w:val="0050787F"/>
    <w:rsid w:val="00507D66"/>
    <w:rsid w:val="005107AC"/>
    <w:rsid w:val="00510FED"/>
    <w:rsid w:val="00511BDE"/>
    <w:rsid w:val="00512211"/>
    <w:rsid w:val="00512EF0"/>
    <w:rsid w:val="0051312A"/>
    <w:rsid w:val="005148E3"/>
    <w:rsid w:val="00515685"/>
    <w:rsid w:val="005157E0"/>
    <w:rsid w:val="00515A4B"/>
    <w:rsid w:val="00515BA3"/>
    <w:rsid w:val="0051642D"/>
    <w:rsid w:val="00517350"/>
    <w:rsid w:val="0051745F"/>
    <w:rsid w:val="00517DA3"/>
    <w:rsid w:val="00522246"/>
    <w:rsid w:val="0052334E"/>
    <w:rsid w:val="00524BE9"/>
    <w:rsid w:val="00525044"/>
    <w:rsid w:val="005254A8"/>
    <w:rsid w:val="00525676"/>
    <w:rsid w:val="00525B42"/>
    <w:rsid w:val="005265E9"/>
    <w:rsid w:val="00526CBA"/>
    <w:rsid w:val="00527237"/>
    <w:rsid w:val="0052790F"/>
    <w:rsid w:val="00530680"/>
    <w:rsid w:val="005309C5"/>
    <w:rsid w:val="00532540"/>
    <w:rsid w:val="00532657"/>
    <w:rsid w:val="00533091"/>
    <w:rsid w:val="00533963"/>
    <w:rsid w:val="00534163"/>
    <w:rsid w:val="005342A9"/>
    <w:rsid w:val="0053439D"/>
    <w:rsid w:val="00534AE4"/>
    <w:rsid w:val="00535C61"/>
    <w:rsid w:val="00536B1B"/>
    <w:rsid w:val="00537478"/>
    <w:rsid w:val="00541173"/>
    <w:rsid w:val="00541FF2"/>
    <w:rsid w:val="00542945"/>
    <w:rsid w:val="00542967"/>
    <w:rsid w:val="00543667"/>
    <w:rsid w:val="00543862"/>
    <w:rsid w:val="005439A5"/>
    <w:rsid w:val="00544A84"/>
    <w:rsid w:val="00544DB0"/>
    <w:rsid w:val="005452D1"/>
    <w:rsid w:val="00546699"/>
    <w:rsid w:val="00546E10"/>
    <w:rsid w:val="005502F9"/>
    <w:rsid w:val="005507A5"/>
    <w:rsid w:val="005510F6"/>
    <w:rsid w:val="005514DA"/>
    <w:rsid w:val="00551F7F"/>
    <w:rsid w:val="00552BEF"/>
    <w:rsid w:val="0055320D"/>
    <w:rsid w:val="00553EF3"/>
    <w:rsid w:val="00553FED"/>
    <w:rsid w:val="005549B9"/>
    <w:rsid w:val="00555611"/>
    <w:rsid w:val="00555DA4"/>
    <w:rsid w:val="00555FAE"/>
    <w:rsid w:val="00557090"/>
    <w:rsid w:val="00561042"/>
    <w:rsid w:val="00561600"/>
    <w:rsid w:val="0056160A"/>
    <w:rsid w:val="00561617"/>
    <w:rsid w:val="005619C8"/>
    <w:rsid w:val="00561AA8"/>
    <w:rsid w:val="00562E88"/>
    <w:rsid w:val="005632EC"/>
    <w:rsid w:val="005649BC"/>
    <w:rsid w:val="00564C4A"/>
    <w:rsid w:val="005656F8"/>
    <w:rsid w:val="005664E8"/>
    <w:rsid w:val="00566D21"/>
    <w:rsid w:val="005678B1"/>
    <w:rsid w:val="00570505"/>
    <w:rsid w:val="00570EA4"/>
    <w:rsid w:val="00571E6C"/>
    <w:rsid w:val="00572479"/>
    <w:rsid w:val="00573701"/>
    <w:rsid w:val="00574B85"/>
    <w:rsid w:val="00575283"/>
    <w:rsid w:val="005753F3"/>
    <w:rsid w:val="0057581F"/>
    <w:rsid w:val="00575B39"/>
    <w:rsid w:val="005765AA"/>
    <w:rsid w:val="005765D8"/>
    <w:rsid w:val="005768AB"/>
    <w:rsid w:val="00577973"/>
    <w:rsid w:val="00577A65"/>
    <w:rsid w:val="005807B4"/>
    <w:rsid w:val="00580B5F"/>
    <w:rsid w:val="00581D9D"/>
    <w:rsid w:val="00582387"/>
    <w:rsid w:val="00582A98"/>
    <w:rsid w:val="00582E78"/>
    <w:rsid w:val="005834C8"/>
    <w:rsid w:val="0058379D"/>
    <w:rsid w:val="005840A0"/>
    <w:rsid w:val="005843B8"/>
    <w:rsid w:val="005847FC"/>
    <w:rsid w:val="00584CD9"/>
    <w:rsid w:val="005850F3"/>
    <w:rsid w:val="00585567"/>
    <w:rsid w:val="00585850"/>
    <w:rsid w:val="00585CB0"/>
    <w:rsid w:val="00586565"/>
    <w:rsid w:val="00590385"/>
    <w:rsid w:val="005905F4"/>
    <w:rsid w:val="005915DD"/>
    <w:rsid w:val="00591B4E"/>
    <w:rsid w:val="00591C38"/>
    <w:rsid w:val="00591F7F"/>
    <w:rsid w:val="005930E4"/>
    <w:rsid w:val="00593454"/>
    <w:rsid w:val="00593C7D"/>
    <w:rsid w:val="005944F2"/>
    <w:rsid w:val="00594633"/>
    <w:rsid w:val="00594872"/>
    <w:rsid w:val="00594999"/>
    <w:rsid w:val="00594C85"/>
    <w:rsid w:val="00596D9D"/>
    <w:rsid w:val="00597185"/>
    <w:rsid w:val="005971E3"/>
    <w:rsid w:val="005A041D"/>
    <w:rsid w:val="005A0746"/>
    <w:rsid w:val="005A1960"/>
    <w:rsid w:val="005A1F9E"/>
    <w:rsid w:val="005A23DD"/>
    <w:rsid w:val="005A2464"/>
    <w:rsid w:val="005A25E6"/>
    <w:rsid w:val="005A2C5A"/>
    <w:rsid w:val="005A3BC4"/>
    <w:rsid w:val="005A518F"/>
    <w:rsid w:val="005A7233"/>
    <w:rsid w:val="005A749B"/>
    <w:rsid w:val="005A7979"/>
    <w:rsid w:val="005B0913"/>
    <w:rsid w:val="005B0E2E"/>
    <w:rsid w:val="005B1396"/>
    <w:rsid w:val="005B15B0"/>
    <w:rsid w:val="005B20BE"/>
    <w:rsid w:val="005B2C34"/>
    <w:rsid w:val="005B3635"/>
    <w:rsid w:val="005B3700"/>
    <w:rsid w:val="005B390A"/>
    <w:rsid w:val="005B39DD"/>
    <w:rsid w:val="005B444B"/>
    <w:rsid w:val="005B462E"/>
    <w:rsid w:val="005B5741"/>
    <w:rsid w:val="005B5CFA"/>
    <w:rsid w:val="005B66AB"/>
    <w:rsid w:val="005B6A6A"/>
    <w:rsid w:val="005B7180"/>
    <w:rsid w:val="005B761A"/>
    <w:rsid w:val="005C12B9"/>
    <w:rsid w:val="005C33CD"/>
    <w:rsid w:val="005C3D3D"/>
    <w:rsid w:val="005C54F9"/>
    <w:rsid w:val="005C670F"/>
    <w:rsid w:val="005C7EFE"/>
    <w:rsid w:val="005D0D18"/>
    <w:rsid w:val="005D0DFD"/>
    <w:rsid w:val="005D14FF"/>
    <w:rsid w:val="005D1C89"/>
    <w:rsid w:val="005D4415"/>
    <w:rsid w:val="005D5095"/>
    <w:rsid w:val="005D5D87"/>
    <w:rsid w:val="005D608D"/>
    <w:rsid w:val="005D75D1"/>
    <w:rsid w:val="005D777F"/>
    <w:rsid w:val="005E0377"/>
    <w:rsid w:val="005E0837"/>
    <w:rsid w:val="005E08FB"/>
    <w:rsid w:val="005E0F88"/>
    <w:rsid w:val="005E1B0B"/>
    <w:rsid w:val="005E209D"/>
    <w:rsid w:val="005E23B0"/>
    <w:rsid w:val="005E25BD"/>
    <w:rsid w:val="005E264D"/>
    <w:rsid w:val="005E4AA1"/>
    <w:rsid w:val="005E4CBA"/>
    <w:rsid w:val="005E5220"/>
    <w:rsid w:val="005E5340"/>
    <w:rsid w:val="005E5C41"/>
    <w:rsid w:val="005E5E05"/>
    <w:rsid w:val="005E6288"/>
    <w:rsid w:val="005E67CC"/>
    <w:rsid w:val="005E70A2"/>
    <w:rsid w:val="005E7738"/>
    <w:rsid w:val="005E7FF0"/>
    <w:rsid w:val="005F0485"/>
    <w:rsid w:val="005F0E89"/>
    <w:rsid w:val="005F1631"/>
    <w:rsid w:val="005F251B"/>
    <w:rsid w:val="005F2DB5"/>
    <w:rsid w:val="005F2FB9"/>
    <w:rsid w:val="005F320D"/>
    <w:rsid w:val="005F36DC"/>
    <w:rsid w:val="005F3815"/>
    <w:rsid w:val="005F4295"/>
    <w:rsid w:val="005F55FB"/>
    <w:rsid w:val="005F5F68"/>
    <w:rsid w:val="005F733F"/>
    <w:rsid w:val="005F79FF"/>
    <w:rsid w:val="00600740"/>
    <w:rsid w:val="0060177B"/>
    <w:rsid w:val="00601EE2"/>
    <w:rsid w:val="00602E97"/>
    <w:rsid w:val="00604D2E"/>
    <w:rsid w:val="00605AEC"/>
    <w:rsid w:val="00605B93"/>
    <w:rsid w:val="00606A79"/>
    <w:rsid w:val="00606F1E"/>
    <w:rsid w:val="0060703D"/>
    <w:rsid w:val="00607857"/>
    <w:rsid w:val="00611251"/>
    <w:rsid w:val="00611526"/>
    <w:rsid w:val="00611B1E"/>
    <w:rsid w:val="0061201D"/>
    <w:rsid w:val="00614338"/>
    <w:rsid w:val="0061454D"/>
    <w:rsid w:val="00614DC0"/>
    <w:rsid w:val="00615816"/>
    <w:rsid w:val="00616412"/>
    <w:rsid w:val="00616E1A"/>
    <w:rsid w:val="00616E34"/>
    <w:rsid w:val="0061770B"/>
    <w:rsid w:val="00617EAB"/>
    <w:rsid w:val="0062056C"/>
    <w:rsid w:val="0062095E"/>
    <w:rsid w:val="006213C9"/>
    <w:rsid w:val="0062203E"/>
    <w:rsid w:val="00622AAC"/>
    <w:rsid w:val="00623167"/>
    <w:rsid w:val="00624B93"/>
    <w:rsid w:val="00625B92"/>
    <w:rsid w:val="00625C5D"/>
    <w:rsid w:val="00625E21"/>
    <w:rsid w:val="00625F5B"/>
    <w:rsid w:val="0062619C"/>
    <w:rsid w:val="006264B4"/>
    <w:rsid w:val="00626B11"/>
    <w:rsid w:val="00626EB4"/>
    <w:rsid w:val="0062718C"/>
    <w:rsid w:val="00627F74"/>
    <w:rsid w:val="0063096E"/>
    <w:rsid w:val="00631D17"/>
    <w:rsid w:val="00631E15"/>
    <w:rsid w:val="00631F71"/>
    <w:rsid w:val="00632CA8"/>
    <w:rsid w:val="00633846"/>
    <w:rsid w:val="00633A77"/>
    <w:rsid w:val="00634359"/>
    <w:rsid w:val="006349B7"/>
    <w:rsid w:val="00635F8D"/>
    <w:rsid w:val="006363E7"/>
    <w:rsid w:val="006368C5"/>
    <w:rsid w:val="0063747E"/>
    <w:rsid w:val="00637DE9"/>
    <w:rsid w:val="006401BC"/>
    <w:rsid w:val="006402A3"/>
    <w:rsid w:val="00640C51"/>
    <w:rsid w:val="006419FB"/>
    <w:rsid w:val="00641D4B"/>
    <w:rsid w:val="00642BD7"/>
    <w:rsid w:val="0064373A"/>
    <w:rsid w:val="006438BD"/>
    <w:rsid w:val="00643C42"/>
    <w:rsid w:val="006441DE"/>
    <w:rsid w:val="00644A6B"/>
    <w:rsid w:val="006450B6"/>
    <w:rsid w:val="00645277"/>
    <w:rsid w:val="006465FA"/>
    <w:rsid w:val="00647460"/>
    <w:rsid w:val="0064793B"/>
    <w:rsid w:val="00647BF5"/>
    <w:rsid w:val="00650885"/>
    <w:rsid w:val="00650C31"/>
    <w:rsid w:val="00650CB0"/>
    <w:rsid w:val="006519FC"/>
    <w:rsid w:val="0065307D"/>
    <w:rsid w:val="00656300"/>
    <w:rsid w:val="00656CD3"/>
    <w:rsid w:val="00656E45"/>
    <w:rsid w:val="00657052"/>
    <w:rsid w:val="0065706C"/>
    <w:rsid w:val="00657B84"/>
    <w:rsid w:val="00657FDE"/>
    <w:rsid w:val="00660CCC"/>
    <w:rsid w:val="0066191C"/>
    <w:rsid w:val="00661C41"/>
    <w:rsid w:val="00661F13"/>
    <w:rsid w:val="00662730"/>
    <w:rsid w:val="0066321B"/>
    <w:rsid w:val="00663AB5"/>
    <w:rsid w:val="00663E26"/>
    <w:rsid w:val="006644E4"/>
    <w:rsid w:val="006649D4"/>
    <w:rsid w:val="0066541E"/>
    <w:rsid w:val="00665525"/>
    <w:rsid w:val="00665659"/>
    <w:rsid w:val="0066596F"/>
    <w:rsid w:val="00666773"/>
    <w:rsid w:val="006674A9"/>
    <w:rsid w:val="0066794A"/>
    <w:rsid w:val="006705C2"/>
    <w:rsid w:val="00670A1D"/>
    <w:rsid w:val="006718F4"/>
    <w:rsid w:val="00671C2D"/>
    <w:rsid w:val="006720B6"/>
    <w:rsid w:val="00672288"/>
    <w:rsid w:val="006722AE"/>
    <w:rsid w:val="00674FB0"/>
    <w:rsid w:val="00675267"/>
    <w:rsid w:val="00675773"/>
    <w:rsid w:val="0067628D"/>
    <w:rsid w:val="006765F1"/>
    <w:rsid w:val="006773CC"/>
    <w:rsid w:val="00677781"/>
    <w:rsid w:val="0068011A"/>
    <w:rsid w:val="006803F9"/>
    <w:rsid w:val="00680413"/>
    <w:rsid w:val="00680CCD"/>
    <w:rsid w:val="00681408"/>
    <w:rsid w:val="00681502"/>
    <w:rsid w:val="00681E95"/>
    <w:rsid w:val="00682F62"/>
    <w:rsid w:val="0068392A"/>
    <w:rsid w:val="00683ECE"/>
    <w:rsid w:val="0068443D"/>
    <w:rsid w:val="006849AD"/>
    <w:rsid w:val="006849D2"/>
    <w:rsid w:val="00684ACD"/>
    <w:rsid w:val="00684E06"/>
    <w:rsid w:val="00684E42"/>
    <w:rsid w:val="006858E8"/>
    <w:rsid w:val="00686616"/>
    <w:rsid w:val="00687667"/>
    <w:rsid w:val="00690C1C"/>
    <w:rsid w:val="00690E81"/>
    <w:rsid w:val="006924C9"/>
    <w:rsid w:val="00692A10"/>
    <w:rsid w:val="00692A3A"/>
    <w:rsid w:val="00693398"/>
    <w:rsid w:val="0069447B"/>
    <w:rsid w:val="00694ACF"/>
    <w:rsid w:val="006973A5"/>
    <w:rsid w:val="006973BB"/>
    <w:rsid w:val="006A0B69"/>
    <w:rsid w:val="006A0F8B"/>
    <w:rsid w:val="006A1559"/>
    <w:rsid w:val="006A2E1D"/>
    <w:rsid w:val="006A3334"/>
    <w:rsid w:val="006A37E9"/>
    <w:rsid w:val="006A3D8C"/>
    <w:rsid w:val="006A3E05"/>
    <w:rsid w:val="006A41F2"/>
    <w:rsid w:val="006A479A"/>
    <w:rsid w:val="006A4B8C"/>
    <w:rsid w:val="006A6720"/>
    <w:rsid w:val="006A6878"/>
    <w:rsid w:val="006A68A4"/>
    <w:rsid w:val="006A6B5C"/>
    <w:rsid w:val="006A7605"/>
    <w:rsid w:val="006A7821"/>
    <w:rsid w:val="006B0A89"/>
    <w:rsid w:val="006B1CD6"/>
    <w:rsid w:val="006B23E6"/>
    <w:rsid w:val="006B2956"/>
    <w:rsid w:val="006B3599"/>
    <w:rsid w:val="006B46D8"/>
    <w:rsid w:val="006B47BB"/>
    <w:rsid w:val="006B582E"/>
    <w:rsid w:val="006B5B66"/>
    <w:rsid w:val="006C02F2"/>
    <w:rsid w:val="006C03BB"/>
    <w:rsid w:val="006C069D"/>
    <w:rsid w:val="006C0AA4"/>
    <w:rsid w:val="006C0F44"/>
    <w:rsid w:val="006C2140"/>
    <w:rsid w:val="006C2C0A"/>
    <w:rsid w:val="006C33D9"/>
    <w:rsid w:val="006C4932"/>
    <w:rsid w:val="006C50A4"/>
    <w:rsid w:val="006C5110"/>
    <w:rsid w:val="006C528A"/>
    <w:rsid w:val="006C5D95"/>
    <w:rsid w:val="006C63D9"/>
    <w:rsid w:val="006C6642"/>
    <w:rsid w:val="006C6CB0"/>
    <w:rsid w:val="006C725F"/>
    <w:rsid w:val="006D0A81"/>
    <w:rsid w:val="006D0C81"/>
    <w:rsid w:val="006D0E54"/>
    <w:rsid w:val="006D1153"/>
    <w:rsid w:val="006D1E27"/>
    <w:rsid w:val="006D2052"/>
    <w:rsid w:val="006D2C46"/>
    <w:rsid w:val="006D3806"/>
    <w:rsid w:val="006D3A56"/>
    <w:rsid w:val="006D49F2"/>
    <w:rsid w:val="006D5313"/>
    <w:rsid w:val="006D5C8C"/>
    <w:rsid w:val="006D5CF3"/>
    <w:rsid w:val="006D65F4"/>
    <w:rsid w:val="006D666E"/>
    <w:rsid w:val="006D6740"/>
    <w:rsid w:val="006D678F"/>
    <w:rsid w:val="006D683D"/>
    <w:rsid w:val="006D690D"/>
    <w:rsid w:val="006D7079"/>
    <w:rsid w:val="006E0CD9"/>
    <w:rsid w:val="006E19D0"/>
    <w:rsid w:val="006E2821"/>
    <w:rsid w:val="006E29A5"/>
    <w:rsid w:val="006E2C85"/>
    <w:rsid w:val="006E305B"/>
    <w:rsid w:val="006E3391"/>
    <w:rsid w:val="006E53B8"/>
    <w:rsid w:val="006E54D4"/>
    <w:rsid w:val="006E5754"/>
    <w:rsid w:val="006E67BF"/>
    <w:rsid w:val="006E7888"/>
    <w:rsid w:val="006E7BC4"/>
    <w:rsid w:val="006F0082"/>
    <w:rsid w:val="006F0552"/>
    <w:rsid w:val="006F12B3"/>
    <w:rsid w:val="006F1731"/>
    <w:rsid w:val="006F1D58"/>
    <w:rsid w:val="006F465A"/>
    <w:rsid w:val="006F4B66"/>
    <w:rsid w:val="006F66F0"/>
    <w:rsid w:val="006F69AE"/>
    <w:rsid w:val="006F77E2"/>
    <w:rsid w:val="0070036D"/>
    <w:rsid w:val="00700B45"/>
    <w:rsid w:val="00701ADB"/>
    <w:rsid w:val="007026B1"/>
    <w:rsid w:val="00702978"/>
    <w:rsid w:val="00703712"/>
    <w:rsid w:val="007037EC"/>
    <w:rsid w:val="00703FA8"/>
    <w:rsid w:val="0070479F"/>
    <w:rsid w:val="00704835"/>
    <w:rsid w:val="0070516B"/>
    <w:rsid w:val="007056DF"/>
    <w:rsid w:val="007068CF"/>
    <w:rsid w:val="007078FB"/>
    <w:rsid w:val="007129E0"/>
    <w:rsid w:val="00712D6C"/>
    <w:rsid w:val="00713BE3"/>
    <w:rsid w:val="007160EB"/>
    <w:rsid w:val="007166FD"/>
    <w:rsid w:val="00716BE2"/>
    <w:rsid w:val="00717153"/>
    <w:rsid w:val="00717267"/>
    <w:rsid w:val="00720364"/>
    <w:rsid w:val="00720993"/>
    <w:rsid w:val="00721383"/>
    <w:rsid w:val="007216CC"/>
    <w:rsid w:val="007228A6"/>
    <w:rsid w:val="00723A01"/>
    <w:rsid w:val="00725647"/>
    <w:rsid w:val="0072580F"/>
    <w:rsid w:val="007260E9"/>
    <w:rsid w:val="00726EDD"/>
    <w:rsid w:val="007273BC"/>
    <w:rsid w:val="00727DE8"/>
    <w:rsid w:val="007313C6"/>
    <w:rsid w:val="00731947"/>
    <w:rsid w:val="0073259D"/>
    <w:rsid w:val="00732731"/>
    <w:rsid w:val="0073278A"/>
    <w:rsid w:val="00733026"/>
    <w:rsid w:val="00734638"/>
    <w:rsid w:val="00735A62"/>
    <w:rsid w:val="00736F93"/>
    <w:rsid w:val="0074005F"/>
    <w:rsid w:val="007413CF"/>
    <w:rsid w:val="00741A5A"/>
    <w:rsid w:val="00742374"/>
    <w:rsid w:val="007423D0"/>
    <w:rsid w:val="0074261D"/>
    <w:rsid w:val="00742F01"/>
    <w:rsid w:val="00744163"/>
    <w:rsid w:val="007445F3"/>
    <w:rsid w:val="00746722"/>
    <w:rsid w:val="007468A6"/>
    <w:rsid w:val="00747986"/>
    <w:rsid w:val="00747A8D"/>
    <w:rsid w:val="00750F3A"/>
    <w:rsid w:val="007518F0"/>
    <w:rsid w:val="00751ACE"/>
    <w:rsid w:val="007522BA"/>
    <w:rsid w:val="00752817"/>
    <w:rsid w:val="0075369C"/>
    <w:rsid w:val="007536D4"/>
    <w:rsid w:val="007538F2"/>
    <w:rsid w:val="00753B45"/>
    <w:rsid w:val="00754725"/>
    <w:rsid w:val="00754CF9"/>
    <w:rsid w:val="00761AA7"/>
    <w:rsid w:val="00762DA3"/>
    <w:rsid w:val="007633AF"/>
    <w:rsid w:val="007651D6"/>
    <w:rsid w:val="00765DA9"/>
    <w:rsid w:val="00766BEF"/>
    <w:rsid w:val="00766D90"/>
    <w:rsid w:val="007670DB"/>
    <w:rsid w:val="0077052B"/>
    <w:rsid w:val="00770564"/>
    <w:rsid w:val="0077060A"/>
    <w:rsid w:val="00770643"/>
    <w:rsid w:val="00770C3F"/>
    <w:rsid w:val="007711B6"/>
    <w:rsid w:val="0077335E"/>
    <w:rsid w:val="00773B99"/>
    <w:rsid w:val="00773DA0"/>
    <w:rsid w:val="00773F48"/>
    <w:rsid w:val="007741B6"/>
    <w:rsid w:val="00774772"/>
    <w:rsid w:val="00775147"/>
    <w:rsid w:val="00775BAE"/>
    <w:rsid w:val="00776C3A"/>
    <w:rsid w:val="00777445"/>
    <w:rsid w:val="0078013E"/>
    <w:rsid w:val="00781677"/>
    <w:rsid w:val="00781F5D"/>
    <w:rsid w:val="00782DAF"/>
    <w:rsid w:val="00783184"/>
    <w:rsid w:val="007834D1"/>
    <w:rsid w:val="00783521"/>
    <w:rsid w:val="007838A9"/>
    <w:rsid w:val="00785D11"/>
    <w:rsid w:val="007861D8"/>
    <w:rsid w:val="00786486"/>
    <w:rsid w:val="00787200"/>
    <w:rsid w:val="007876F2"/>
    <w:rsid w:val="00787890"/>
    <w:rsid w:val="0079028E"/>
    <w:rsid w:val="00792923"/>
    <w:rsid w:val="00794942"/>
    <w:rsid w:val="00794983"/>
    <w:rsid w:val="00794C47"/>
    <w:rsid w:val="00795AA3"/>
    <w:rsid w:val="007965A9"/>
    <w:rsid w:val="00797543"/>
    <w:rsid w:val="00797FC9"/>
    <w:rsid w:val="007A09DF"/>
    <w:rsid w:val="007A13C3"/>
    <w:rsid w:val="007A146A"/>
    <w:rsid w:val="007A25AB"/>
    <w:rsid w:val="007A2822"/>
    <w:rsid w:val="007A3159"/>
    <w:rsid w:val="007A3BBE"/>
    <w:rsid w:val="007A3CD4"/>
    <w:rsid w:val="007A5CF1"/>
    <w:rsid w:val="007A6050"/>
    <w:rsid w:val="007A6FE9"/>
    <w:rsid w:val="007A7025"/>
    <w:rsid w:val="007A766D"/>
    <w:rsid w:val="007A7DC5"/>
    <w:rsid w:val="007A7E0F"/>
    <w:rsid w:val="007A7F88"/>
    <w:rsid w:val="007B028F"/>
    <w:rsid w:val="007B1722"/>
    <w:rsid w:val="007B2E69"/>
    <w:rsid w:val="007B3993"/>
    <w:rsid w:val="007B3A93"/>
    <w:rsid w:val="007B3C82"/>
    <w:rsid w:val="007B406D"/>
    <w:rsid w:val="007B514C"/>
    <w:rsid w:val="007B5212"/>
    <w:rsid w:val="007B6338"/>
    <w:rsid w:val="007B7C33"/>
    <w:rsid w:val="007B7CCE"/>
    <w:rsid w:val="007C03C9"/>
    <w:rsid w:val="007C05C1"/>
    <w:rsid w:val="007C104C"/>
    <w:rsid w:val="007C17C0"/>
    <w:rsid w:val="007C1F5E"/>
    <w:rsid w:val="007C22D5"/>
    <w:rsid w:val="007C3442"/>
    <w:rsid w:val="007C3952"/>
    <w:rsid w:val="007C4C09"/>
    <w:rsid w:val="007C648C"/>
    <w:rsid w:val="007C658F"/>
    <w:rsid w:val="007C77AF"/>
    <w:rsid w:val="007D0E5B"/>
    <w:rsid w:val="007D1E05"/>
    <w:rsid w:val="007D20F2"/>
    <w:rsid w:val="007D30DF"/>
    <w:rsid w:val="007D3DA6"/>
    <w:rsid w:val="007D3F5A"/>
    <w:rsid w:val="007D46AA"/>
    <w:rsid w:val="007D49F5"/>
    <w:rsid w:val="007D5891"/>
    <w:rsid w:val="007D6870"/>
    <w:rsid w:val="007D6EBF"/>
    <w:rsid w:val="007D7AD5"/>
    <w:rsid w:val="007D7E08"/>
    <w:rsid w:val="007E1241"/>
    <w:rsid w:val="007E1408"/>
    <w:rsid w:val="007E19BE"/>
    <w:rsid w:val="007E1A0D"/>
    <w:rsid w:val="007E20E5"/>
    <w:rsid w:val="007E24F5"/>
    <w:rsid w:val="007E2C4F"/>
    <w:rsid w:val="007E473E"/>
    <w:rsid w:val="007E54D4"/>
    <w:rsid w:val="007E5B40"/>
    <w:rsid w:val="007E5CDC"/>
    <w:rsid w:val="007E5CF7"/>
    <w:rsid w:val="007E5FFF"/>
    <w:rsid w:val="007E6638"/>
    <w:rsid w:val="007E6F18"/>
    <w:rsid w:val="007E7011"/>
    <w:rsid w:val="007E7D2A"/>
    <w:rsid w:val="007F0B0F"/>
    <w:rsid w:val="007F0C28"/>
    <w:rsid w:val="007F2D77"/>
    <w:rsid w:val="007F36EF"/>
    <w:rsid w:val="007F4E54"/>
    <w:rsid w:val="007F594A"/>
    <w:rsid w:val="007F76D6"/>
    <w:rsid w:val="007F7AAF"/>
    <w:rsid w:val="008009FE"/>
    <w:rsid w:val="00800DEC"/>
    <w:rsid w:val="00801304"/>
    <w:rsid w:val="00801614"/>
    <w:rsid w:val="00801D02"/>
    <w:rsid w:val="00801E04"/>
    <w:rsid w:val="00801E38"/>
    <w:rsid w:val="008024AC"/>
    <w:rsid w:val="008029CD"/>
    <w:rsid w:val="00803C9C"/>
    <w:rsid w:val="00803E67"/>
    <w:rsid w:val="008060D7"/>
    <w:rsid w:val="008061C4"/>
    <w:rsid w:val="00806423"/>
    <w:rsid w:val="00807B44"/>
    <w:rsid w:val="00811615"/>
    <w:rsid w:val="00811B15"/>
    <w:rsid w:val="00811F7D"/>
    <w:rsid w:val="00812E2E"/>
    <w:rsid w:val="00813883"/>
    <w:rsid w:val="00814123"/>
    <w:rsid w:val="008160DB"/>
    <w:rsid w:val="0081624F"/>
    <w:rsid w:val="0081725E"/>
    <w:rsid w:val="00817E58"/>
    <w:rsid w:val="00817FAC"/>
    <w:rsid w:val="008208D1"/>
    <w:rsid w:val="008238C8"/>
    <w:rsid w:val="00823B78"/>
    <w:rsid w:val="00823C92"/>
    <w:rsid w:val="00825541"/>
    <w:rsid w:val="008261E8"/>
    <w:rsid w:val="008263B8"/>
    <w:rsid w:val="00826EA9"/>
    <w:rsid w:val="008279C8"/>
    <w:rsid w:val="00827D34"/>
    <w:rsid w:val="00830526"/>
    <w:rsid w:val="008310A7"/>
    <w:rsid w:val="008311B0"/>
    <w:rsid w:val="00832A28"/>
    <w:rsid w:val="00832F38"/>
    <w:rsid w:val="00833620"/>
    <w:rsid w:val="00834971"/>
    <w:rsid w:val="00834EDD"/>
    <w:rsid w:val="00835E99"/>
    <w:rsid w:val="008365AE"/>
    <w:rsid w:val="008365DC"/>
    <w:rsid w:val="00836F48"/>
    <w:rsid w:val="0084013D"/>
    <w:rsid w:val="008403D2"/>
    <w:rsid w:val="00840A1A"/>
    <w:rsid w:val="008426D2"/>
    <w:rsid w:val="00842E40"/>
    <w:rsid w:val="008440F3"/>
    <w:rsid w:val="0084427B"/>
    <w:rsid w:val="00844A00"/>
    <w:rsid w:val="00844B27"/>
    <w:rsid w:val="00845185"/>
    <w:rsid w:val="0084585D"/>
    <w:rsid w:val="00846679"/>
    <w:rsid w:val="00847334"/>
    <w:rsid w:val="00851056"/>
    <w:rsid w:val="00851BC8"/>
    <w:rsid w:val="00853E27"/>
    <w:rsid w:val="00856EB9"/>
    <w:rsid w:val="00857299"/>
    <w:rsid w:val="00860DD7"/>
    <w:rsid w:val="008619EB"/>
    <w:rsid w:val="00861B5B"/>
    <w:rsid w:val="008622B9"/>
    <w:rsid w:val="00862FC8"/>
    <w:rsid w:val="0086485A"/>
    <w:rsid w:val="00864A5A"/>
    <w:rsid w:val="008656DA"/>
    <w:rsid w:val="008662FB"/>
    <w:rsid w:val="00867974"/>
    <w:rsid w:val="00867C5C"/>
    <w:rsid w:val="008701B3"/>
    <w:rsid w:val="0087154C"/>
    <w:rsid w:val="0087174D"/>
    <w:rsid w:val="00872E77"/>
    <w:rsid w:val="00873562"/>
    <w:rsid w:val="00873BAE"/>
    <w:rsid w:val="00873DB5"/>
    <w:rsid w:val="00873E09"/>
    <w:rsid w:val="00875A64"/>
    <w:rsid w:val="00876720"/>
    <w:rsid w:val="008774DD"/>
    <w:rsid w:val="0087783B"/>
    <w:rsid w:val="00877AE8"/>
    <w:rsid w:val="0088014B"/>
    <w:rsid w:val="00881216"/>
    <w:rsid w:val="00881352"/>
    <w:rsid w:val="00881B53"/>
    <w:rsid w:val="00882062"/>
    <w:rsid w:val="0088212C"/>
    <w:rsid w:val="00882BB7"/>
    <w:rsid w:val="00883461"/>
    <w:rsid w:val="0088382F"/>
    <w:rsid w:val="00883AA9"/>
    <w:rsid w:val="00883EB6"/>
    <w:rsid w:val="00884177"/>
    <w:rsid w:val="008845EA"/>
    <w:rsid w:val="008846ED"/>
    <w:rsid w:val="00884981"/>
    <w:rsid w:val="00884A1C"/>
    <w:rsid w:val="008855F3"/>
    <w:rsid w:val="00885B07"/>
    <w:rsid w:val="008860EE"/>
    <w:rsid w:val="008866DF"/>
    <w:rsid w:val="00886946"/>
    <w:rsid w:val="008871BF"/>
    <w:rsid w:val="00887DA4"/>
    <w:rsid w:val="00890F86"/>
    <w:rsid w:val="00891BC8"/>
    <w:rsid w:val="008937A0"/>
    <w:rsid w:val="00894A80"/>
    <w:rsid w:val="00894EAA"/>
    <w:rsid w:val="00895E5F"/>
    <w:rsid w:val="008962AD"/>
    <w:rsid w:val="008965E8"/>
    <w:rsid w:val="00897A5A"/>
    <w:rsid w:val="008A1778"/>
    <w:rsid w:val="008A2451"/>
    <w:rsid w:val="008A3331"/>
    <w:rsid w:val="008A3FDE"/>
    <w:rsid w:val="008A41FF"/>
    <w:rsid w:val="008A4F34"/>
    <w:rsid w:val="008B0249"/>
    <w:rsid w:val="008B2173"/>
    <w:rsid w:val="008B2737"/>
    <w:rsid w:val="008B483F"/>
    <w:rsid w:val="008B5640"/>
    <w:rsid w:val="008B5829"/>
    <w:rsid w:val="008B64D8"/>
    <w:rsid w:val="008B665D"/>
    <w:rsid w:val="008B7B91"/>
    <w:rsid w:val="008C17F8"/>
    <w:rsid w:val="008C23F7"/>
    <w:rsid w:val="008C2490"/>
    <w:rsid w:val="008C2E8B"/>
    <w:rsid w:val="008C3593"/>
    <w:rsid w:val="008C3918"/>
    <w:rsid w:val="008C4B35"/>
    <w:rsid w:val="008C4BF6"/>
    <w:rsid w:val="008C6337"/>
    <w:rsid w:val="008C6688"/>
    <w:rsid w:val="008C7219"/>
    <w:rsid w:val="008C7254"/>
    <w:rsid w:val="008C74C4"/>
    <w:rsid w:val="008D0159"/>
    <w:rsid w:val="008D1C91"/>
    <w:rsid w:val="008D2EE1"/>
    <w:rsid w:val="008D3527"/>
    <w:rsid w:val="008D3B74"/>
    <w:rsid w:val="008D43DD"/>
    <w:rsid w:val="008D73CE"/>
    <w:rsid w:val="008D7A0B"/>
    <w:rsid w:val="008E0A84"/>
    <w:rsid w:val="008E11D3"/>
    <w:rsid w:val="008E1AE7"/>
    <w:rsid w:val="008E276D"/>
    <w:rsid w:val="008E31B0"/>
    <w:rsid w:val="008E3A37"/>
    <w:rsid w:val="008E3C80"/>
    <w:rsid w:val="008E46DC"/>
    <w:rsid w:val="008E4A19"/>
    <w:rsid w:val="008E4E25"/>
    <w:rsid w:val="008E6343"/>
    <w:rsid w:val="008E66D8"/>
    <w:rsid w:val="008E6B09"/>
    <w:rsid w:val="008E6CB3"/>
    <w:rsid w:val="008F0817"/>
    <w:rsid w:val="008F180E"/>
    <w:rsid w:val="008F1B71"/>
    <w:rsid w:val="008F22E2"/>
    <w:rsid w:val="008F27F6"/>
    <w:rsid w:val="008F2B67"/>
    <w:rsid w:val="008F2BB0"/>
    <w:rsid w:val="008F3878"/>
    <w:rsid w:val="008F46C0"/>
    <w:rsid w:val="008F5058"/>
    <w:rsid w:val="008F67D3"/>
    <w:rsid w:val="008F6CD8"/>
    <w:rsid w:val="008F6E0F"/>
    <w:rsid w:val="008F757C"/>
    <w:rsid w:val="008F75B6"/>
    <w:rsid w:val="008F762F"/>
    <w:rsid w:val="0090004C"/>
    <w:rsid w:val="00901214"/>
    <w:rsid w:val="00901A7B"/>
    <w:rsid w:val="00903927"/>
    <w:rsid w:val="00903C93"/>
    <w:rsid w:val="00903FE9"/>
    <w:rsid w:val="009041E4"/>
    <w:rsid w:val="009041F5"/>
    <w:rsid w:val="00904C55"/>
    <w:rsid w:val="00906562"/>
    <w:rsid w:val="0090689C"/>
    <w:rsid w:val="00906DE7"/>
    <w:rsid w:val="00910E88"/>
    <w:rsid w:val="00911154"/>
    <w:rsid w:val="00912298"/>
    <w:rsid w:val="00912543"/>
    <w:rsid w:val="00912B36"/>
    <w:rsid w:val="00913159"/>
    <w:rsid w:val="00913A17"/>
    <w:rsid w:val="009141C2"/>
    <w:rsid w:val="00915E00"/>
    <w:rsid w:val="00916371"/>
    <w:rsid w:val="0091755C"/>
    <w:rsid w:val="0091761A"/>
    <w:rsid w:val="009204CB"/>
    <w:rsid w:val="00920F63"/>
    <w:rsid w:val="00920F75"/>
    <w:rsid w:val="009210A7"/>
    <w:rsid w:val="009211B6"/>
    <w:rsid w:val="009225D6"/>
    <w:rsid w:val="00924623"/>
    <w:rsid w:val="009250B8"/>
    <w:rsid w:val="00925944"/>
    <w:rsid w:val="00925E69"/>
    <w:rsid w:val="00926888"/>
    <w:rsid w:val="00926F82"/>
    <w:rsid w:val="00926FC8"/>
    <w:rsid w:val="00927792"/>
    <w:rsid w:val="0093050E"/>
    <w:rsid w:val="00931908"/>
    <w:rsid w:val="00931FEF"/>
    <w:rsid w:val="00932778"/>
    <w:rsid w:val="00933105"/>
    <w:rsid w:val="00933B9C"/>
    <w:rsid w:val="00933CB7"/>
    <w:rsid w:val="0093427D"/>
    <w:rsid w:val="00934370"/>
    <w:rsid w:val="00934BD3"/>
    <w:rsid w:val="00934DF2"/>
    <w:rsid w:val="00936569"/>
    <w:rsid w:val="00936FE3"/>
    <w:rsid w:val="009372FA"/>
    <w:rsid w:val="009373F5"/>
    <w:rsid w:val="00937ED6"/>
    <w:rsid w:val="00940911"/>
    <w:rsid w:val="00941B18"/>
    <w:rsid w:val="00941BA4"/>
    <w:rsid w:val="009425F4"/>
    <w:rsid w:val="00942EDB"/>
    <w:rsid w:val="009438D1"/>
    <w:rsid w:val="00944805"/>
    <w:rsid w:val="00944D30"/>
    <w:rsid w:val="009469A2"/>
    <w:rsid w:val="00946E78"/>
    <w:rsid w:val="00951C77"/>
    <w:rsid w:val="00952799"/>
    <w:rsid w:val="009549B6"/>
    <w:rsid w:val="00955244"/>
    <w:rsid w:val="00955B58"/>
    <w:rsid w:val="00955DF0"/>
    <w:rsid w:val="00956331"/>
    <w:rsid w:val="00960FAA"/>
    <w:rsid w:val="0096171C"/>
    <w:rsid w:val="00961EEF"/>
    <w:rsid w:val="009623E6"/>
    <w:rsid w:val="0096288B"/>
    <w:rsid w:val="00962AA4"/>
    <w:rsid w:val="009635D1"/>
    <w:rsid w:val="009637C2"/>
    <w:rsid w:val="0096396E"/>
    <w:rsid w:val="00963EAA"/>
    <w:rsid w:val="00967D11"/>
    <w:rsid w:val="00970DD7"/>
    <w:rsid w:val="009711BA"/>
    <w:rsid w:val="00971C02"/>
    <w:rsid w:val="00972410"/>
    <w:rsid w:val="00972ED2"/>
    <w:rsid w:val="0097313B"/>
    <w:rsid w:val="00973512"/>
    <w:rsid w:val="00973AB1"/>
    <w:rsid w:val="00973B67"/>
    <w:rsid w:val="00973BDF"/>
    <w:rsid w:val="00973CE1"/>
    <w:rsid w:val="00973DAF"/>
    <w:rsid w:val="0097585D"/>
    <w:rsid w:val="00976193"/>
    <w:rsid w:val="009762A8"/>
    <w:rsid w:val="00976388"/>
    <w:rsid w:val="0097687F"/>
    <w:rsid w:val="00977439"/>
    <w:rsid w:val="009778B0"/>
    <w:rsid w:val="00982187"/>
    <w:rsid w:val="0098219F"/>
    <w:rsid w:val="0098247D"/>
    <w:rsid w:val="009825A2"/>
    <w:rsid w:val="00982B19"/>
    <w:rsid w:val="00983609"/>
    <w:rsid w:val="00985237"/>
    <w:rsid w:val="00986AFB"/>
    <w:rsid w:val="00987338"/>
    <w:rsid w:val="0099024D"/>
    <w:rsid w:val="009903B8"/>
    <w:rsid w:val="009928BB"/>
    <w:rsid w:val="00993565"/>
    <w:rsid w:val="0099391A"/>
    <w:rsid w:val="009943AF"/>
    <w:rsid w:val="00994490"/>
    <w:rsid w:val="00995263"/>
    <w:rsid w:val="00995956"/>
    <w:rsid w:val="00996DE1"/>
    <w:rsid w:val="009974A8"/>
    <w:rsid w:val="00997701"/>
    <w:rsid w:val="00997978"/>
    <w:rsid w:val="00997B30"/>
    <w:rsid w:val="009A1960"/>
    <w:rsid w:val="009A29E2"/>
    <w:rsid w:val="009A2D86"/>
    <w:rsid w:val="009A333D"/>
    <w:rsid w:val="009A3522"/>
    <w:rsid w:val="009A3F70"/>
    <w:rsid w:val="009A4B7D"/>
    <w:rsid w:val="009A67D6"/>
    <w:rsid w:val="009A6CE9"/>
    <w:rsid w:val="009A7046"/>
    <w:rsid w:val="009A723D"/>
    <w:rsid w:val="009B0B76"/>
    <w:rsid w:val="009B1300"/>
    <w:rsid w:val="009B1551"/>
    <w:rsid w:val="009B1E8D"/>
    <w:rsid w:val="009B23A2"/>
    <w:rsid w:val="009B2864"/>
    <w:rsid w:val="009B2B3D"/>
    <w:rsid w:val="009B2FA5"/>
    <w:rsid w:val="009B472A"/>
    <w:rsid w:val="009B47CF"/>
    <w:rsid w:val="009B51CC"/>
    <w:rsid w:val="009B587A"/>
    <w:rsid w:val="009B5C31"/>
    <w:rsid w:val="009B64C2"/>
    <w:rsid w:val="009B7340"/>
    <w:rsid w:val="009B79BF"/>
    <w:rsid w:val="009B7C3F"/>
    <w:rsid w:val="009C00F7"/>
    <w:rsid w:val="009C11F9"/>
    <w:rsid w:val="009C14CE"/>
    <w:rsid w:val="009C274F"/>
    <w:rsid w:val="009C2DEE"/>
    <w:rsid w:val="009C2FF0"/>
    <w:rsid w:val="009C38A9"/>
    <w:rsid w:val="009C4811"/>
    <w:rsid w:val="009C4E1A"/>
    <w:rsid w:val="009C53F4"/>
    <w:rsid w:val="009C5C00"/>
    <w:rsid w:val="009C64FF"/>
    <w:rsid w:val="009C74D4"/>
    <w:rsid w:val="009D00ED"/>
    <w:rsid w:val="009D16E5"/>
    <w:rsid w:val="009D1BF1"/>
    <w:rsid w:val="009D1D3A"/>
    <w:rsid w:val="009D238D"/>
    <w:rsid w:val="009D2A6C"/>
    <w:rsid w:val="009D32A8"/>
    <w:rsid w:val="009D395F"/>
    <w:rsid w:val="009D774A"/>
    <w:rsid w:val="009E0466"/>
    <w:rsid w:val="009E0523"/>
    <w:rsid w:val="009E0DE1"/>
    <w:rsid w:val="009E1098"/>
    <w:rsid w:val="009E1117"/>
    <w:rsid w:val="009E204A"/>
    <w:rsid w:val="009E43B4"/>
    <w:rsid w:val="009E533B"/>
    <w:rsid w:val="009E5686"/>
    <w:rsid w:val="009E57BA"/>
    <w:rsid w:val="009E76DA"/>
    <w:rsid w:val="009F062B"/>
    <w:rsid w:val="009F08F3"/>
    <w:rsid w:val="009F2202"/>
    <w:rsid w:val="009F25C5"/>
    <w:rsid w:val="009F3FF8"/>
    <w:rsid w:val="009F4278"/>
    <w:rsid w:val="009F4778"/>
    <w:rsid w:val="009F593F"/>
    <w:rsid w:val="009F594B"/>
    <w:rsid w:val="009F5DF4"/>
    <w:rsid w:val="00A00385"/>
    <w:rsid w:val="00A019F5"/>
    <w:rsid w:val="00A034AB"/>
    <w:rsid w:val="00A03686"/>
    <w:rsid w:val="00A03CE9"/>
    <w:rsid w:val="00A04379"/>
    <w:rsid w:val="00A04D0C"/>
    <w:rsid w:val="00A04F5E"/>
    <w:rsid w:val="00A062DE"/>
    <w:rsid w:val="00A067A0"/>
    <w:rsid w:val="00A068D0"/>
    <w:rsid w:val="00A068F4"/>
    <w:rsid w:val="00A06B2F"/>
    <w:rsid w:val="00A075C4"/>
    <w:rsid w:val="00A07719"/>
    <w:rsid w:val="00A10754"/>
    <w:rsid w:val="00A10B4F"/>
    <w:rsid w:val="00A10C7B"/>
    <w:rsid w:val="00A11CDB"/>
    <w:rsid w:val="00A127DF"/>
    <w:rsid w:val="00A1342F"/>
    <w:rsid w:val="00A13D03"/>
    <w:rsid w:val="00A145FA"/>
    <w:rsid w:val="00A14616"/>
    <w:rsid w:val="00A14FF4"/>
    <w:rsid w:val="00A15B8E"/>
    <w:rsid w:val="00A166F9"/>
    <w:rsid w:val="00A16BB1"/>
    <w:rsid w:val="00A175F6"/>
    <w:rsid w:val="00A20E89"/>
    <w:rsid w:val="00A213E2"/>
    <w:rsid w:val="00A21E2E"/>
    <w:rsid w:val="00A2222F"/>
    <w:rsid w:val="00A22793"/>
    <w:rsid w:val="00A23AE5"/>
    <w:rsid w:val="00A243FB"/>
    <w:rsid w:val="00A24CE3"/>
    <w:rsid w:val="00A25AE1"/>
    <w:rsid w:val="00A2678B"/>
    <w:rsid w:val="00A270F1"/>
    <w:rsid w:val="00A27468"/>
    <w:rsid w:val="00A27637"/>
    <w:rsid w:val="00A30586"/>
    <w:rsid w:val="00A309AC"/>
    <w:rsid w:val="00A30D26"/>
    <w:rsid w:val="00A30D7D"/>
    <w:rsid w:val="00A327CB"/>
    <w:rsid w:val="00A32E71"/>
    <w:rsid w:val="00A3451E"/>
    <w:rsid w:val="00A348DF"/>
    <w:rsid w:val="00A35B70"/>
    <w:rsid w:val="00A360B1"/>
    <w:rsid w:val="00A406CE"/>
    <w:rsid w:val="00A40796"/>
    <w:rsid w:val="00A4103F"/>
    <w:rsid w:val="00A41A6D"/>
    <w:rsid w:val="00A41A7E"/>
    <w:rsid w:val="00A41CFF"/>
    <w:rsid w:val="00A420DF"/>
    <w:rsid w:val="00A421ED"/>
    <w:rsid w:val="00A42989"/>
    <w:rsid w:val="00A43197"/>
    <w:rsid w:val="00A43CD7"/>
    <w:rsid w:val="00A43DBB"/>
    <w:rsid w:val="00A44261"/>
    <w:rsid w:val="00A44AE3"/>
    <w:rsid w:val="00A45E93"/>
    <w:rsid w:val="00A46721"/>
    <w:rsid w:val="00A46A6D"/>
    <w:rsid w:val="00A47442"/>
    <w:rsid w:val="00A5015F"/>
    <w:rsid w:val="00A503E9"/>
    <w:rsid w:val="00A5077D"/>
    <w:rsid w:val="00A51BE4"/>
    <w:rsid w:val="00A51F74"/>
    <w:rsid w:val="00A522CB"/>
    <w:rsid w:val="00A5256F"/>
    <w:rsid w:val="00A52996"/>
    <w:rsid w:val="00A52B30"/>
    <w:rsid w:val="00A52F00"/>
    <w:rsid w:val="00A536B0"/>
    <w:rsid w:val="00A54BC3"/>
    <w:rsid w:val="00A55275"/>
    <w:rsid w:val="00A55A24"/>
    <w:rsid w:val="00A55F51"/>
    <w:rsid w:val="00A566E0"/>
    <w:rsid w:val="00A56AD2"/>
    <w:rsid w:val="00A5726E"/>
    <w:rsid w:val="00A57DB2"/>
    <w:rsid w:val="00A606B5"/>
    <w:rsid w:val="00A61226"/>
    <w:rsid w:val="00A616D8"/>
    <w:rsid w:val="00A61929"/>
    <w:rsid w:val="00A61A53"/>
    <w:rsid w:val="00A61C38"/>
    <w:rsid w:val="00A629FB"/>
    <w:rsid w:val="00A63AAE"/>
    <w:rsid w:val="00A63AEC"/>
    <w:rsid w:val="00A6488B"/>
    <w:rsid w:val="00A64CFC"/>
    <w:rsid w:val="00A64E0C"/>
    <w:rsid w:val="00A663DB"/>
    <w:rsid w:val="00A668E9"/>
    <w:rsid w:val="00A66A8A"/>
    <w:rsid w:val="00A66E27"/>
    <w:rsid w:val="00A66EF1"/>
    <w:rsid w:val="00A670EC"/>
    <w:rsid w:val="00A677EC"/>
    <w:rsid w:val="00A67AF4"/>
    <w:rsid w:val="00A701E1"/>
    <w:rsid w:val="00A7137D"/>
    <w:rsid w:val="00A71F94"/>
    <w:rsid w:val="00A722DC"/>
    <w:rsid w:val="00A7231F"/>
    <w:rsid w:val="00A729A6"/>
    <w:rsid w:val="00A72C73"/>
    <w:rsid w:val="00A73184"/>
    <w:rsid w:val="00A73B7C"/>
    <w:rsid w:val="00A743B5"/>
    <w:rsid w:val="00A74451"/>
    <w:rsid w:val="00A74484"/>
    <w:rsid w:val="00A80AA3"/>
    <w:rsid w:val="00A8187A"/>
    <w:rsid w:val="00A8250D"/>
    <w:rsid w:val="00A8291F"/>
    <w:rsid w:val="00A8321A"/>
    <w:rsid w:val="00A837EF"/>
    <w:rsid w:val="00A8418E"/>
    <w:rsid w:val="00A85A19"/>
    <w:rsid w:val="00A8632B"/>
    <w:rsid w:val="00A86921"/>
    <w:rsid w:val="00A90263"/>
    <w:rsid w:val="00A91001"/>
    <w:rsid w:val="00A911C5"/>
    <w:rsid w:val="00A91FD5"/>
    <w:rsid w:val="00A92537"/>
    <w:rsid w:val="00A92CC9"/>
    <w:rsid w:val="00A952AA"/>
    <w:rsid w:val="00A95CF9"/>
    <w:rsid w:val="00A9635A"/>
    <w:rsid w:val="00A976A2"/>
    <w:rsid w:val="00AA0887"/>
    <w:rsid w:val="00AA08E2"/>
    <w:rsid w:val="00AA0E97"/>
    <w:rsid w:val="00AA1815"/>
    <w:rsid w:val="00AA2DC5"/>
    <w:rsid w:val="00AA33E8"/>
    <w:rsid w:val="00AA3405"/>
    <w:rsid w:val="00AA3A93"/>
    <w:rsid w:val="00AA45E3"/>
    <w:rsid w:val="00AA541D"/>
    <w:rsid w:val="00AA6ABF"/>
    <w:rsid w:val="00AA6B67"/>
    <w:rsid w:val="00AA7054"/>
    <w:rsid w:val="00AA70A2"/>
    <w:rsid w:val="00AA70EE"/>
    <w:rsid w:val="00AA74C9"/>
    <w:rsid w:val="00AB099B"/>
    <w:rsid w:val="00AB3180"/>
    <w:rsid w:val="00AB356C"/>
    <w:rsid w:val="00AB367F"/>
    <w:rsid w:val="00AB6159"/>
    <w:rsid w:val="00AB676A"/>
    <w:rsid w:val="00AB7D00"/>
    <w:rsid w:val="00AC04FC"/>
    <w:rsid w:val="00AC0D8D"/>
    <w:rsid w:val="00AC0DE8"/>
    <w:rsid w:val="00AC1DDF"/>
    <w:rsid w:val="00AC28DE"/>
    <w:rsid w:val="00AC48A7"/>
    <w:rsid w:val="00AC5388"/>
    <w:rsid w:val="00AC59E9"/>
    <w:rsid w:val="00AC5AC0"/>
    <w:rsid w:val="00AC63A5"/>
    <w:rsid w:val="00AC7EF5"/>
    <w:rsid w:val="00AD059D"/>
    <w:rsid w:val="00AD0A39"/>
    <w:rsid w:val="00AD1A9E"/>
    <w:rsid w:val="00AD2B08"/>
    <w:rsid w:val="00AD3A0E"/>
    <w:rsid w:val="00AD3DCD"/>
    <w:rsid w:val="00AD3F9C"/>
    <w:rsid w:val="00AD406D"/>
    <w:rsid w:val="00AD44C8"/>
    <w:rsid w:val="00AD5239"/>
    <w:rsid w:val="00AD7C45"/>
    <w:rsid w:val="00AE0D34"/>
    <w:rsid w:val="00AE0F7D"/>
    <w:rsid w:val="00AE181E"/>
    <w:rsid w:val="00AE1DAD"/>
    <w:rsid w:val="00AE256B"/>
    <w:rsid w:val="00AE27CF"/>
    <w:rsid w:val="00AE2B2D"/>
    <w:rsid w:val="00AE2B62"/>
    <w:rsid w:val="00AE2D4D"/>
    <w:rsid w:val="00AE2F7D"/>
    <w:rsid w:val="00AE3A5C"/>
    <w:rsid w:val="00AE5026"/>
    <w:rsid w:val="00AE5C20"/>
    <w:rsid w:val="00AE6983"/>
    <w:rsid w:val="00AE70B5"/>
    <w:rsid w:val="00AE7246"/>
    <w:rsid w:val="00AE753E"/>
    <w:rsid w:val="00AE76C3"/>
    <w:rsid w:val="00AE78B3"/>
    <w:rsid w:val="00AF12CB"/>
    <w:rsid w:val="00AF2125"/>
    <w:rsid w:val="00AF23CA"/>
    <w:rsid w:val="00AF2BA1"/>
    <w:rsid w:val="00AF2C52"/>
    <w:rsid w:val="00AF318F"/>
    <w:rsid w:val="00AF4EAF"/>
    <w:rsid w:val="00AF5BB5"/>
    <w:rsid w:val="00AF652D"/>
    <w:rsid w:val="00AF69A8"/>
    <w:rsid w:val="00AF743D"/>
    <w:rsid w:val="00AF7BF4"/>
    <w:rsid w:val="00B0001D"/>
    <w:rsid w:val="00B014AD"/>
    <w:rsid w:val="00B0452C"/>
    <w:rsid w:val="00B05134"/>
    <w:rsid w:val="00B05B6A"/>
    <w:rsid w:val="00B06199"/>
    <w:rsid w:val="00B06375"/>
    <w:rsid w:val="00B07486"/>
    <w:rsid w:val="00B07CE4"/>
    <w:rsid w:val="00B07DED"/>
    <w:rsid w:val="00B10031"/>
    <w:rsid w:val="00B10255"/>
    <w:rsid w:val="00B111FA"/>
    <w:rsid w:val="00B124D7"/>
    <w:rsid w:val="00B12521"/>
    <w:rsid w:val="00B1441A"/>
    <w:rsid w:val="00B14D0C"/>
    <w:rsid w:val="00B15A01"/>
    <w:rsid w:val="00B15B5E"/>
    <w:rsid w:val="00B16329"/>
    <w:rsid w:val="00B164FC"/>
    <w:rsid w:val="00B17758"/>
    <w:rsid w:val="00B177B0"/>
    <w:rsid w:val="00B17C3F"/>
    <w:rsid w:val="00B20274"/>
    <w:rsid w:val="00B207FC"/>
    <w:rsid w:val="00B21CC6"/>
    <w:rsid w:val="00B223A6"/>
    <w:rsid w:val="00B22A8E"/>
    <w:rsid w:val="00B2301E"/>
    <w:rsid w:val="00B23A75"/>
    <w:rsid w:val="00B24B74"/>
    <w:rsid w:val="00B258ED"/>
    <w:rsid w:val="00B25AC3"/>
    <w:rsid w:val="00B262C0"/>
    <w:rsid w:val="00B26B64"/>
    <w:rsid w:val="00B26F7B"/>
    <w:rsid w:val="00B2750B"/>
    <w:rsid w:val="00B30051"/>
    <w:rsid w:val="00B3028B"/>
    <w:rsid w:val="00B3049C"/>
    <w:rsid w:val="00B309F6"/>
    <w:rsid w:val="00B31098"/>
    <w:rsid w:val="00B3218C"/>
    <w:rsid w:val="00B32E28"/>
    <w:rsid w:val="00B34E5F"/>
    <w:rsid w:val="00B34E95"/>
    <w:rsid w:val="00B3580A"/>
    <w:rsid w:val="00B359B4"/>
    <w:rsid w:val="00B4013E"/>
    <w:rsid w:val="00B4037A"/>
    <w:rsid w:val="00B4063D"/>
    <w:rsid w:val="00B40864"/>
    <w:rsid w:val="00B41EDD"/>
    <w:rsid w:val="00B4228B"/>
    <w:rsid w:val="00B42309"/>
    <w:rsid w:val="00B42632"/>
    <w:rsid w:val="00B43068"/>
    <w:rsid w:val="00B4405B"/>
    <w:rsid w:val="00B4443D"/>
    <w:rsid w:val="00B44EB6"/>
    <w:rsid w:val="00B45CF0"/>
    <w:rsid w:val="00B4691D"/>
    <w:rsid w:val="00B47079"/>
    <w:rsid w:val="00B4768D"/>
    <w:rsid w:val="00B515FF"/>
    <w:rsid w:val="00B51992"/>
    <w:rsid w:val="00B53DC6"/>
    <w:rsid w:val="00B55348"/>
    <w:rsid w:val="00B56B09"/>
    <w:rsid w:val="00B63966"/>
    <w:rsid w:val="00B652B3"/>
    <w:rsid w:val="00B668A7"/>
    <w:rsid w:val="00B66B7C"/>
    <w:rsid w:val="00B7012F"/>
    <w:rsid w:val="00B703A4"/>
    <w:rsid w:val="00B707B4"/>
    <w:rsid w:val="00B709BE"/>
    <w:rsid w:val="00B711C9"/>
    <w:rsid w:val="00B72CC8"/>
    <w:rsid w:val="00B73227"/>
    <w:rsid w:val="00B74292"/>
    <w:rsid w:val="00B74ED4"/>
    <w:rsid w:val="00B74F37"/>
    <w:rsid w:val="00B75493"/>
    <w:rsid w:val="00B756BD"/>
    <w:rsid w:val="00B75ED9"/>
    <w:rsid w:val="00B77225"/>
    <w:rsid w:val="00B7758D"/>
    <w:rsid w:val="00B77893"/>
    <w:rsid w:val="00B80008"/>
    <w:rsid w:val="00B81A71"/>
    <w:rsid w:val="00B81BE3"/>
    <w:rsid w:val="00B822FA"/>
    <w:rsid w:val="00B8302D"/>
    <w:rsid w:val="00B83FD2"/>
    <w:rsid w:val="00B84D36"/>
    <w:rsid w:val="00B8515E"/>
    <w:rsid w:val="00B869B4"/>
    <w:rsid w:val="00B86D16"/>
    <w:rsid w:val="00B86D9D"/>
    <w:rsid w:val="00B87248"/>
    <w:rsid w:val="00B901C1"/>
    <w:rsid w:val="00B9022E"/>
    <w:rsid w:val="00B90835"/>
    <w:rsid w:val="00B909A7"/>
    <w:rsid w:val="00B91266"/>
    <w:rsid w:val="00B912EF"/>
    <w:rsid w:val="00B914D9"/>
    <w:rsid w:val="00B91724"/>
    <w:rsid w:val="00B91E93"/>
    <w:rsid w:val="00B92F6F"/>
    <w:rsid w:val="00B9303F"/>
    <w:rsid w:val="00B93D32"/>
    <w:rsid w:val="00B942C1"/>
    <w:rsid w:val="00B94971"/>
    <w:rsid w:val="00B954E3"/>
    <w:rsid w:val="00B96E3E"/>
    <w:rsid w:val="00B9721C"/>
    <w:rsid w:val="00B97940"/>
    <w:rsid w:val="00BA0353"/>
    <w:rsid w:val="00BA2825"/>
    <w:rsid w:val="00BA325E"/>
    <w:rsid w:val="00BA44C2"/>
    <w:rsid w:val="00BA4AB0"/>
    <w:rsid w:val="00BA6153"/>
    <w:rsid w:val="00BA6284"/>
    <w:rsid w:val="00BA7A10"/>
    <w:rsid w:val="00BB10DD"/>
    <w:rsid w:val="00BB2C0F"/>
    <w:rsid w:val="00BB39CB"/>
    <w:rsid w:val="00BB4048"/>
    <w:rsid w:val="00BB40CF"/>
    <w:rsid w:val="00BB595A"/>
    <w:rsid w:val="00BB5D43"/>
    <w:rsid w:val="00BB60EF"/>
    <w:rsid w:val="00BB6A23"/>
    <w:rsid w:val="00BB6C8D"/>
    <w:rsid w:val="00BC0258"/>
    <w:rsid w:val="00BC0D12"/>
    <w:rsid w:val="00BC2324"/>
    <w:rsid w:val="00BC2F8E"/>
    <w:rsid w:val="00BC3889"/>
    <w:rsid w:val="00BC41C6"/>
    <w:rsid w:val="00BC4A47"/>
    <w:rsid w:val="00BD1D98"/>
    <w:rsid w:val="00BD1E0E"/>
    <w:rsid w:val="00BD4281"/>
    <w:rsid w:val="00BD4E15"/>
    <w:rsid w:val="00BD5C09"/>
    <w:rsid w:val="00BD69CE"/>
    <w:rsid w:val="00BD7B72"/>
    <w:rsid w:val="00BE027A"/>
    <w:rsid w:val="00BE0796"/>
    <w:rsid w:val="00BE086A"/>
    <w:rsid w:val="00BE11B5"/>
    <w:rsid w:val="00BE1EB9"/>
    <w:rsid w:val="00BE43AE"/>
    <w:rsid w:val="00BE4483"/>
    <w:rsid w:val="00BE48AB"/>
    <w:rsid w:val="00BE4B39"/>
    <w:rsid w:val="00BE4C2B"/>
    <w:rsid w:val="00BE53E7"/>
    <w:rsid w:val="00BE7891"/>
    <w:rsid w:val="00BF087E"/>
    <w:rsid w:val="00BF15F7"/>
    <w:rsid w:val="00BF1793"/>
    <w:rsid w:val="00BF244D"/>
    <w:rsid w:val="00BF2677"/>
    <w:rsid w:val="00BF2B81"/>
    <w:rsid w:val="00BF404B"/>
    <w:rsid w:val="00BF441B"/>
    <w:rsid w:val="00BF46D9"/>
    <w:rsid w:val="00BF5C12"/>
    <w:rsid w:val="00BF6515"/>
    <w:rsid w:val="00BF65E0"/>
    <w:rsid w:val="00BF6D3A"/>
    <w:rsid w:val="00BF6DAE"/>
    <w:rsid w:val="00BF79A3"/>
    <w:rsid w:val="00C0028E"/>
    <w:rsid w:val="00C03D47"/>
    <w:rsid w:val="00C04710"/>
    <w:rsid w:val="00C048F4"/>
    <w:rsid w:val="00C053DA"/>
    <w:rsid w:val="00C05754"/>
    <w:rsid w:val="00C06039"/>
    <w:rsid w:val="00C06A4B"/>
    <w:rsid w:val="00C0702C"/>
    <w:rsid w:val="00C078A8"/>
    <w:rsid w:val="00C1007E"/>
    <w:rsid w:val="00C108CF"/>
    <w:rsid w:val="00C10B82"/>
    <w:rsid w:val="00C10FA6"/>
    <w:rsid w:val="00C11026"/>
    <w:rsid w:val="00C11110"/>
    <w:rsid w:val="00C1146F"/>
    <w:rsid w:val="00C11825"/>
    <w:rsid w:val="00C11ECF"/>
    <w:rsid w:val="00C1237E"/>
    <w:rsid w:val="00C125EB"/>
    <w:rsid w:val="00C12707"/>
    <w:rsid w:val="00C140F1"/>
    <w:rsid w:val="00C1501B"/>
    <w:rsid w:val="00C161B9"/>
    <w:rsid w:val="00C17B8E"/>
    <w:rsid w:val="00C20118"/>
    <w:rsid w:val="00C2014F"/>
    <w:rsid w:val="00C2021B"/>
    <w:rsid w:val="00C20F7C"/>
    <w:rsid w:val="00C23D6A"/>
    <w:rsid w:val="00C2546D"/>
    <w:rsid w:val="00C25529"/>
    <w:rsid w:val="00C264F6"/>
    <w:rsid w:val="00C26728"/>
    <w:rsid w:val="00C305D1"/>
    <w:rsid w:val="00C3147F"/>
    <w:rsid w:val="00C326B1"/>
    <w:rsid w:val="00C3430B"/>
    <w:rsid w:val="00C34E87"/>
    <w:rsid w:val="00C37195"/>
    <w:rsid w:val="00C404F4"/>
    <w:rsid w:val="00C4115B"/>
    <w:rsid w:val="00C411D9"/>
    <w:rsid w:val="00C41BA4"/>
    <w:rsid w:val="00C42E16"/>
    <w:rsid w:val="00C431AA"/>
    <w:rsid w:val="00C43AC0"/>
    <w:rsid w:val="00C44571"/>
    <w:rsid w:val="00C449AE"/>
    <w:rsid w:val="00C44E0C"/>
    <w:rsid w:val="00C44E99"/>
    <w:rsid w:val="00C45499"/>
    <w:rsid w:val="00C458A1"/>
    <w:rsid w:val="00C45B3F"/>
    <w:rsid w:val="00C46911"/>
    <w:rsid w:val="00C4706C"/>
    <w:rsid w:val="00C4730E"/>
    <w:rsid w:val="00C47F44"/>
    <w:rsid w:val="00C50485"/>
    <w:rsid w:val="00C50CBE"/>
    <w:rsid w:val="00C51037"/>
    <w:rsid w:val="00C5107D"/>
    <w:rsid w:val="00C510B9"/>
    <w:rsid w:val="00C513CF"/>
    <w:rsid w:val="00C5240B"/>
    <w:rsid w:val="00C52EE2"/>
    <w:rsid w:val="00C536BF"/>
    <w:rsid w:val="00C53B1B"/>
    <w:rsid w:val="00C558FC"/>
    <w:rsid w:val="00C55964"/>
    <w:rsid w:val="00C55F51"/>
    <w:rsid w:val="00C57AB0"/>
    <w:rsid w:val="00C6016E"/>
    <w:rsid w:val="00C60778"/>
    <w:rsid w:val="00C64FE7"/>
    <w:rsid w:val="00C65DEE"/>
    <w:rsid w:val="00C65EA7"/>
    <w:rsid w:val="00C66C20"/>
    <w:rsid w:val="00C66FDA"/>
    <w:rsid w:val="00C67B0E"/>
    <w:rsid w:val="00C67F7E"/>
    <w:rsid w:val="00C704FF"/>
    <w:rsid w:val="00C715EB"/>
    <w:rsid w:val="00C71CCD"/>
    <w:rsid w:val="00C71D39"/>
    <w:rsid w:val="00C71E66"/>
    <w:rsid w:val="00C71EAF"/>
    <w:rsid w:val="00C72656"/>
    <w:rsid w:val="00C72DCD"/>
    <w:rsid w:val="00C74AFB"/>
    <w:rsid w:val="00C7577F"/>
    <w:rsid w:val="00C7590A"/>
    <w:rsid w:val="00C76F86"/>
    <w:rsid w:val="00C805C2"/>
    <w:rsid w:val="00C80AAB"/>
    <w:rsid w:val="00C80DB7"/>
    <w:rsid w:val="00C81F48"/>
    <w:rsid w:val="00C82165"/>
    <w:rsid w:val="00C8224C"/>
    <w:rsid w:val="00C83D24"/>
    <w:rsid w:val="00C854BB"/>
    <w:rsid w:val="00C85641"/>
    <w:rsid w:val="00C8580A"/>
    <w:rsid w:val="00C8594C"/>
    <w:rsid w:val="00C8680A"/>
    <w:rsid w:val="00C87329"/>
    <w:rsid w:val="00C87E55"/>
    <w:rsid w:val="00C90B8F"/>
    <w:rsid w:val="00C91534"/>
    <w:rsid w:val="00C91738"/>
    <w:rsid w:val="00C91930"/>
    <w:rsid w:val="00C91D76"/>
    <w:rsid w:val="00C92247"/>
    <w:rsid w:val="00C92C2B"/>
    <w:rsid w:val="00C93A14"/>
    <w:rsid w:val="00C946FA"/>
    <w:rsid w:val="00C9489F"/>
    <w:rsid w:val="00C95312"/>
    <w:rsid w:val="00C9534F"/>
    <w:rsid w:val="00C95E34"/>
    <w:rsid w:val="00C962F7"/>
    <w:rsid w:val="00C96E13"/>
    <w:rsid w:val="00C96E1D"/>
    <w:rsid w:val="00C9769B"/>
    <w:rsid w:val="00CA0AC8"/>
    <w:rsid w:val="00CA3570"/>
    <w:rsid w:val="00CA3B90"/>
    <w:rsid w:val="00CA427B"/>
    <w:rsid w:val="00CA42DA"/>
    <w:rsid w:val="00CA4A82"/>
    <w:rsid w:val="00CA4AEA"/>
    <w:rsid w:val="00CA4BB8"/>
    <w:rsid w:val="00CA5238"/>
    <w:rsid w:val="00CA53F1"/>
    <w:rsid w:val="00CA6C1B"/>
    <w:rsid w:val="00CA6D68"/>
    <w:rsid w:val="00CA6DDD"/>
    <w:rsid w:val="00CB0065"/>
    <w:rsid w:val="00CB057B"/>
    <w:rsid w:val="00CB081B"/>
    <w:rsid w:val="00CB2B86"/>
    <w:rsid w:val="00CB30A4"/>
    <w:rsid w:val="00CB3184"/>
    <w:rsid w:val="00CB3C13"/>
    <w:rsid w:val="00CB49F8"/>
    <w:rsid w:val="00CB4FF8"/>
    <w:rsid w:val="00CB5225"/>
    <w:rsid w:val="00CB5A27"/>
    <w:rsid w:val="00CB65D3"/>
    <w:rsid w:val="00CB7203"/>
    <w:rsid w:val="00CB76BF"/>
    <w:rsid w:val="00CC062A"/>
    <w:rsid w:val="00CC164B"/>
    <w:rsid w:val="00CC16E7"/>
    <w:rsid w:val="00CC227F"/>
    <w:rsid w:val="00CC314A"/>
    <w:rsid w:val="00CC324D"/>
    <w:rsid w:val="00CC5088"/>
    <w:rsid w:val="00CC56F5"/>
    <w:rsid w:val="00CC74F6"/>
    <w:rsid w:val="00CD0817"/>
    <w:rsid w:val="00CD1F00"/>
    <w:rsid w:val="00CD2120"/>
    <w:rsid w:val="00CD23BA"/>
    <w:rsid w:val="00CD28BD"/>
    <w:rsid w:val="00CD363D"/>
    <w:rsid w:val="00CD3D43"/>
    <w:rsid w:val="00CD41F0"/>
    <w:rsid w:val="00CD44FE"/>
    <w:rsid w:val="00CD46E3"/>
    <w:rsid w:val="00CD4CFA"/>
    <w:rsid w:val="00CD5333"/>
    <w:rsid w:val="00CD67A3"/>
    <w:rsid w:val="00CE04FE"/>
    <w:rsid w:val="00CE076F"/>
    <w:rsid w:val="00CE13E9"/>
    <w:rsid w:val="00CE2112"/>
    <w:rsid w:val="00CE2B6C"/>
    <w:rsid w:val="00CE2ED4"/>
    <w:rsid w:val="00CE514E"/>
    <w:rsid w:val="00CE5208"/>
    <w:rsid w:val="00CE5688"/>
    <w:rsid w:val="00CE56F7"/>
    <w:rsid w:val="00CE6554"/>
    <w:rsid w:val="00CE667A"/>
    <w:rsid w:val="00CE7066"/>
    <w:rsid w:val="00CE74E8"/>
    <w:rsid w:val="00CF02D5"/>
    <w:rsid w:val="00CF0527"/>
    <w:rsid w:val="00CF0985"/>
    <w:rsid w:val="00CF1718"/>
    <w:rsid w:val="00CF19BA"/>
    <w:rsid w:val="00CF2400"/>
    <w:rsid w:val="00CF2D79"/>
    <w:rsid w:val="00CF3322"/>
    <w:rsid w:val="00CF3456"/>
    <w:rsid w:val="00CF4AE5"/>
    <w:rsid w:val="00CF4CDC"/>
    <w:rsid w:val="00CF57DC"/>
    <w:rsid w:val="00CF622C"/>
    <w:rsid w:val="00CF667B"/>
    <w:rsid w:val="00CF72FE"/>
    <w:rsid w:val="00D0003B"/>
    <w:rsid w:val="00D01A2B"/>
    <w:rsid w:val="00D0270C"/>
    <w:rsid w:val="00D02B0E"/>
    <w:rsid w:val="00D02F85"/>
    <w:rsid w:val="00D03076"/>
    <w:rsid w:val="00D0315D"/>
    <w:rsid w:val="00D03ECA"/>
    <w:rsid w:val="00D04507"/>
    <w:rsid w:val="00D060AB"/>
    <w:rsid w:val="00D075FF"/>
    <w:rsid w:val="00D07A20"/>
    <w:rsid w:val="00D117A4"/>
    <w:rsid w:val="00D118F3"/>
    <w:rsid w:val="00D11D05"/>
    <w:rsid w:val="00D12341"/>
    <w:rsid w:val="00D12672"/>
    <w:rsid w:val="00D13458"/>
    <w:rsid w:val="00D13CC8"/>
    <w:rsid w:val="00D141B0"/>
    <w:rsid w:val="00D1575D"/>
    <w:rsid w:val="00D1622F"/>
    <w:rsid w:val="00D16543"/>
    <w:rsid w:val="00D171B4"/>
    <w:rsid w:val="00D17A8F"/>
    <w:rsid w:val="00D2132D"/>
    <w:rsid w:val="00D217C5"/>
    <w:rsid w:val="00D219BD"/>
    <w:rsid w:val="00D21CB7"/>
    <w:rsid w:val="00D21F9C"/>
    <w:rsid w:val="00D22078"/>
    <w:rsid w:val="00D249BA"/>
    <w:rsid w:val="00D24AB3"/>
    <w:rsid w:val="00D25396"/>
    <w:rsid w:val="00D25C24"/>
    <w:rsid w:val="00D25F6C"/>
    <w:rsid w:val="00D2604F"/>
    <w:rsid w:val="00D26E45"/>
    <w:rsid w:val="00D30376"/>
    <w:rsid w:val="00D3065C"/>
    <w:rsid w:val="00D316E4"/>
    <w:rsid w:val="00D32D8F"/>
    <w:rsid w:val="00D340FF"/>
    <w:rsid w:val="00D34C0C"/>
    <w:rsid w:val="00D365FF"/>
    <w:rsid w:val="00D36EA4"/>
    <w:rsid w:val="00D377A1"/>
    <w:rsid w:val="00D37981"/>
    <w:rsid w:val="00D41551"/>
    <w:rsid w:val="00D428E0"/>
    <w:rsid w:val="00D42A29"/>
    <w:rsid w:val="00D42A6E"/>
    <w:rsid w:val="00D43E85"/>
    <w:rsid w:val="00D45441"/>
    <w:rsid w:val="00D45598"/>
    <w:rsid w:val="00D455C8"/>
    <w:rsid w:val="00D45E29"/>
    <w:rsid w:val="00D45FA6"/>
    <w:rsid w:val="00D45FC5"/>
    <w:rsid w:val="00D4617B"/>
    <w:rsid w:val="00D46B47"/>
    <w:rsid w:val="00D503AF"/>
    <w:rsid w:val="00D51BB6"/>
    <w:rsid w:val="00D51D70"/>
    <w:rsid w:val="00D521CA"/>
    <w:rsid w:val="00D538DB"/>
    <w:rsid w:val="00D543F9"/>
    <w:rsid w:val="00D5441A"/>
    <w:rsid w:val="00D5496C"/>
    <w:rsid w:val="00D54C63"/>
    <w:rsid w:val="00D55029"/>
    <w:rsid w:val="00D55D90"/>
    <w:rsid w:val="00D569A3"/>
    <w:rsid w:val="00D56C9F"/>
    <w:rsid w:val="00D57756"/>
    <w:rsid w:val="00D610BC"/>
    <w:rsid w:val="00D61293"/>
    <w:rsid w:val="00D62C36"/>
    <w:rsid w:val="00D6334F"/>
    <w:rsid w:val="00D63EDE"/>
    <w:rsid w:val="00D64BBB"/>
    <w:rsid w:val="00D66B3D"/>
    <w:rsid w:val="00D6704F"/>
    <w:rsid w:val="00D67803"/>
    <w:rsid w:val="00D67BB1"/>
    <w:rsid w:val="00D700E3"/>
    <w:rsid w:val="00D70626"/>
    <w:rsid w:val="00D71010"/>
    <w:rsid w:val="00D715C4"/>
    <w:rsid w:val="00D71C85"/>
    <w:rsid w:val="00D71CE9"/>
    <w:rsid w:val="00D723D0"/>
    <w:rsid w:val="00D74664"/>
    <w:rsid w:val="00D751C1"/>
    <w:rsid w:val="00D75980"/>
    <w:rsid w:val="00D76894"/>
    <w:rsid w:val="00D768FB"/>
    <w:rsid w:val="00D77061"/>
    <w:rsid w:val="00D77062"/>
    <w:rsid w:val="00D77509"/>
    <w:rsid w:val="00D77C56"/>
    <w:rsid w:val="00D8062C"/>
    <w:rsid w:val="00D816F3"/>
    <w:rsid w:val="00D82011"/>
    <w:rsid w:val="00D82257"/>
    <w:rsid w:val="00D828CF"/>
    <w:rsid w:val="00D83374"/>
    <w:rsid w:val="00D837C8"/>
    <w:rsid w:val="00D8493F"/>
    <w:rsid w:val="00D85795"/>
    <w:rsid w:val="00D86D56"/>
    <w:rsid w:val="00D87638"/>
    <w:rsid w:val="00D87CC3"/>
    <w:rsid w:val="00D87F3A"/>
    <w:rsid w:val="00D90AB1"/>
    <w:rsid w:val="00D90D02"/>
    <w:rsid w:val="00D90DA4"/>
    <w:rsid w:val="00D918D5"/>
    <w:rsid w:val="00D91C64"/>
    <w:rsid w:val="00D9225B"/>
    <w:rsid w:val="00D926A4"/>
    <w:rsid w:val="00D93AE5"/>
    <w:rsid w:val="00D93B75"/>
    <w:rsid w:val="00D941A2"/>
    <w:rsid w:val="00D94A79"/>
    <w:rsid w:val="00D94A86"/>
    <w:rsid w:val="00D9559D"/>
    <w:rsid w:val="00D95BBF"/>
    <w:rsid w:val="00D96A58"/>
    <w:rsid w:val="00D96EE9"/>
    <w:rsid w:val="00D970E5"/>
    <w:rsid w:val="00D97247"/>
    <w:rsid w:val="00D977AE"/>
    <w:rsid w:val="00D977BD"/>
    <w:rsid w:val="00DA2001"/>
    <w:rsid w:val="00DA23BA"/>
    <w:rsid w:val="00DA255B"/>
    <w:rsid w:val="00DA2D8F"/>
    <w:rsid w:val="00DA356C"/>
    <w:rsid w:val="00DA36CF"/>
    <w:rsid w:val="00DA3E62"/>
    <w:rsid w:val="00DA3F04"/>
    <w:rsid w:val="00DA4153"/>
    <w:rsid w:val="00DA5564"/>
    <w:rsid w:val="00DA569D"/>
    <w:rsid w:val="00DA6641"/>
    <w:rsid w:val="00DA66B3"/>
    <w:rsid w:val="00DA6A75"/>
    <w:rsid w:val="00DA710F"/>
    <w:rsid w:val="00DA7373"/>
    <w:rsid w:val="00DA7495"/>
    <w:rsid w:val="00DA7D33"/>
    <w:rsid w:val="00DB0AC8"/>
    <w:rsid w:val="00DB1863"/>
    <w:rsid w:val="00DB19B9"/>
    <w:rsid w:val="00DB19C4"/>
    <w:rsid w:val="00DB2635"/>
    <w:rsid w:val="00DB2D79"/>
    <w:rsid w:val="00DB3772"/>
    <w:rsid w:val="00DB3C5B"/>
    <w:rsid w:val="00DB4EAD"/>
    <w:rsid w:val="00DB5E9B"/>
    <w:rsid w:val="00DB699F"/>
    <w:rsid w:val="00DB724A"/>
    <w:rsid w:val="00DB7369"/>
    <w:rsid w:val="00DB776C"/>
    <w:rsid w:val="00DB782A"/>
    <w:rsid w:val="00DC055F"/>
    <w:rsid w:val="00DC20AF"/>
    <w:rsid w:val="00DC233B"/>
    <w:rsid w:val="00DC2A03"/>
    <w:rsid w:val="00DC2DD4"/>
    <w:rsid w:val="00DC303D"/>
    <w:rsid w:val="00DC473F"/>
    <w:rsid w:val="00DC4AD3"/>
    <w:rsid w:val="00DC4F22"/>
    <w:rsid w:val="00DC5B2B"/>
    <w:rsid w:val="00DC5FEB"/>
    <w:rsid w:val="00DC6183"/>
    <w:rsid w:val="00DC63DE"/>
    <w:rsid w:val="00DC672C"/>
    <w:rsid w:val="00DC722E"/>
    <w:rsid w:val="00DC74FA"/>
    <w:rsid w:val="00DC78C5"/>
    <w:rsid w:val="00DD08F6"/>
    <w:rsid w:val="00DD0BCA"/>
    <w:rsid w:val="00DD0F5F"/>
    <w:rsid w:val="00DD1E48"/>
    <w:rsid w:val="00DD1F21"/>
    <w:rsid w:val="00DD26D8"/>
    <w:rsid w:val="00DD2BEB"/>
    <w:rsid w:val="00DD34B8"/>
    <w:rsid w:val="00DD3AD8"/>
    <w:rsid w:val="00DD3C0E"/>
    <w:rsid w:val="00DD4954"/>
    <w:rsid w:val="00DD52FF"/>
    <w:rsid w:val="00DD5791"/>
    <w:rsid w:val="00DD5992"/>
    <w:rsid w:val="00DD676C"/>
    <w:rsid w:val="00DD730B"/>
    <w:rsid w:val="00DD7E62"/>
    <w:rsid w:val="00DE095D"/>
    <w:rsid w:val="00DE0AF9"/>
    <w:rsid w:val="00DE0EA8"/>
    <w:rsid w:val="00DE1436"/>
    <w:rsid w:val="00DE2420"/>
    <w:rsid w:val="00DE2D98"/>
    <w:rsid w:val="00DE302A"/>
    <w:rsid w:val="00DE3442"/>
    <w:rsid w:val="00DE582A"/>
    <w:rsid w:val="00DE5C67"/>
    <w:rsid w:val="00DE667A"/>
    <w:rsid w:val="00DE74D7"/>
    <w:rsid w:val="00DE75AA"/>
    <w:rsid w:val="00DE798B"/>
    <w:rsid w:val="00DE7A10"/>
    <w:rsid w:val="00DF0066"/>
    <w:rsid w:val="00DF15F0"/>
    <w:rsid w:val="00DF29EB"/>
    <w:rsid w:val="00DF2C21"/>
    <w:rsid w:val="00DF3581"/>
    <w:rsid w:val="00DF4250"/>
    <w:rsid w:val="00DF44FB"/>
    <w:rsid w:val="00DF48B6"/>
    <w:rsid w:val="00DF512B"/>
    <w:rsid w:val="00DF51A3"/>
    <w:rsid w:val="00DF5D49"/>
    <w:rsid w:val="00DF658B"/>
    <w:rsid w:val="00DF723F"/>
    <w:rsid w:val="00DF7B4A"/>
    <w:rsid w:val="00E00506"/>
    <w:rsid w:val="00E007FB"/>
    <w:rsid w:val="00E01544"/>
    <w:rsid w:val="00E022C5"/>
    <w:rsid w:val="00E02CD6"/>
    <w:rsid w:val="00E03A0C"/>
    <w:rsid w:val="00E03D86"/>
    <w:rsid w:val="00E03F33"/>
    <w:rsid w:val="00E04178"/>
    <w:rsid w:val="00E0425E"/>
    <w:rsid w:val="00E04855"/>
    <w:rsid w:val="00E04A10"/>
    <w:rsid w:val="00E04AEC"/>
    <w:rsid w:val="00E04AF7"/>
    <w:rsid w:val="00E04BB1"/>
    <w:rsid w:val="00E04E9B"/>
    <w:rsid w:val="00E05AB4"/>
    <w:rsid w:val="00E05CCB"/>
    <w:rsid w:val="00E06B76"/>
    <w:rsid w:val="00E075EC"/>
    <w:rsid w:val="00E077AB"/>
    <w:rsid w:val="00E1061B"/>
    <w:rsid w:val="00E10712"/>
    <w:rsid w:val="00E10928"/>
    <w:rsid w:val="00E11571"/>
    <w:rsid w:val="00E12041"/>
    <w:rsid w:val="00E124BE"/>
    <w:rsid w:val="00E133D2"/>
    <w:rsid w:val="00E134AD"/>
    <w:rsid w:val="00E13754"/>
    <w:rsid w:val="00E13EDE"/>
    <w:rsid w:val="00E14DD2"/>
    <w:rsid w:val="00E15076"/>
    <w:rsid w:val="00E15626"/>
    <w:rsid w:val="00E16120"/>
    <w:rsid w:val="00E161EA"/>
    <w:rsid w:val="00E1695F"/>
    <w:rsid w:val="00E16AEC"/>
    <w:rsid w:val="00E16BD3"/>
    <w:rsid w:val="00E1746D"/>
    <w:rsid w:val="00E1795C"/>
    <w:rsid w:val="00E203D8"/>
    <w:rsid w:val="00E204E0"/>
    <w:rsid w:val="00E21095"/>
    <w:rsid w:val="00E21ABA"/>
    <w:rsid w:val="00E22676"/>
    <w:rsid w:val="00E22C58"/>
    <w:rsid w:val="00E22E26"/>
    <w:rsid w:val="00E23C6C"/>
    <w:rsid w:val="00E23F3E"/>
    <w:rsid w:val="00E24582"/>
    <w:rsid w:val="00E24CE3"/>
    <w:rsid w:val="00E2539E"/>
    <w:rsid w:val="00E269CF"/>
    <w:rsid w:val="00E26D6B"/>
    <w:rsid w:val="00E271B5"/>
    <w:rsid w:val="00E272CE"/>
    <w:rsid w:val="00E27C1A"/>
    <w:rsid w:val="00E27F58"/>
    <w:rsid w:val="00E30885"/>
    <w:rsid w:val="00E30F26"/>
    <w:rsid w:val="00E31E43"/>
    <w:rsid w:val="00E3298F"/>
    <w:rsid w:val="00E329DC"/>
    <w:rsid w:val="00E33052"/>
    <w:rsid w:val="00E335AB"/>
    <w:rsid w:val="00E33677"/>
    <w:rsid w:val="00E3391D"/>
    <w:rsid w:val="00E3410C"/>
    <w:rsid w:val="00E34722"/>
    <w:rsid w:val="00E347B3"/>
    <w:rsid w:val="00E34886"/>
    <w:rsid w:val="00E35BFA"/>
    <w:rsid w:val="00E37490"/>
    <w:rsid w:val="00E40ABE"/>
    <w:rsid w:val="00E40DFE"/>
    <w:rsid w:val="00E40EE8"/>
    <w:rsid w:val="00E41DB6"/>
    <w:rsid w:val="00E4226C"/>
    <w:rsid w:val="00E42773"/>
    <w:rsid w:val="00E44645"/>
    <w:rsid w:val="00E456A9"/>
    <w:rsid w:val="00E46977"/>
    <w:rsid w:val="00E46E40"/>
    <w:rsid w:val="00E47133"/>
    <w:rsid w:val="00E471FC"/>
    <w:rsid w:val="00E4726E"/>
    <w:rsid w:val="00E51262"/>
    <w:rsid w:val="00E51271"/>
    <w:rsid w:val="00E520A5"/>
    <w:rsid w:val="00E5394C"/>
    <w:rsid w:val="00E54197"/>
    <w:rsid w:val="00E54B0D"/>
    <w:rsid w:val="00E54B52"/>
    <w:rsid w:val="00E5576E"/>
    <w:rsid w:val="00E557FE"/>
    <w:rsid w:val="00E571B5"/>
    <w:rsid w:val="00E60487"/>
    <w:rsid w:val="00E605DA"/>
    <w:rsid w:val="00E60D33"/>
    <w:rsid w:val="00E61954"/>
    <w:rsid w:val="00E61A46"/>
    <w:rsid w:val="00E62195"/>
    <w:rsid w:val="00E62BA9"/>
    <w:rsid w:val="00E64E55"/>
    <w:rsid w:val="00E65209"/>
    <w:rsid w:val="00E652B8"/>
    <w:rsid w:val="00E65A81"/>
    <w:rsid w:val="00E665F2"/>
    <w:rsid w:val="00E66F10"/>
    <w:rsid w:val="00E67DCF"/>
    <w:rsid w:val="00E7054E"/>
    <w:rsid w:val="00E70A48"/>
    <w:rsid w:val="00E70E8B"/>
    <w:rsid w:val="00E70F61"/>
    <w:rsid w:val="00E71A67"/>
    <w:rsid w:val="00E72F3D"/>
    <w:rsid w:val="00E742B4"/>
    <w:rsid w:val="00E74559"/>
    <w:rsid w:val="00E74C5D"/>
    <w:rsid w:val="00E75099"/>
    <w:rsid w:val="00E7658E"/>
    <w:rsid w:val="00E766C5"/>
    <w:rsid w:val="00E7685E"/>
    <w:rsid w:val="00E76CB9"/>
    <w:rsid w:val="00E76E5A"/>
    <w:rsid w:val="00E76E91"/>
    <w:rsid w:val="00E8064C"/>
    <w:rsid w:val="00E82188"/>
    <w:rsid w:val="00E823DC"/>
    <w:rsid w:val="00E8254B"/>
    <w:rsid w:val="00E83C36"/>
    <w:rsid w:val="00E845C0"/>
    <w:rsid w:val="00E84712"/>
    <w:rsid w:val="00E86E4B"/>
    <w:rsid w:val="00E9065E"/>
    <w:rsid w:val="00E91390"/>
    <w:rsid w:val="00E91C94"/>
    <w:rsid w:val="00E924AE"/>
    <w:rsid w:val="00E934EB"/>
    <w:rsid w:val="00E94534"/>
    <w:rsid w:val="00E94F41"/>
    <w:rsid w:val="00E956D6"/>
    <w:rsid w:val="00E965AE"/>
    <w:rsid w:val="00E96728"/>
    <w:rsid w:val="00E972B5"/>
    <w:rsid w:val="00EA0D4A"/>
    <w:rsid w:val="00EA1187"/>
    <w:rsid w:val="00EA11B5"/>
    <w:rsid w:val="00EA1391"/>
    <w:rsid w:val="00EA1740"/>
    <w:rsid w:val="00EA1813"/>
    <w:rsid w:val="00EA1F44"/>
    <w:rsid w:val="00EA24D7"/>
    <w:rsid w:val="00EA2773"/>
    <w:rsid w:val="00EA27A3"/>
    <w:rsid w:val="00EA2B06"/>
    <w:rsid w:val="00EA3132"/>
    <w:rsid w:val="00EA3DA0"/>
    <w:rsid w:val="00EA49F1"/>
    <w:rsid w:val="00EA4C5B"/>
    <w:rsid w:val="00EA594F"/>
    <w:rsid w:val="00EA59A4"/>
    <w:rsid w:val="00EA66B7"/>
    <w:rsid w:val="00EA706A"/>
    <w:rsid w:val="00EA7202"/>
    <w:rsid w:val="00EA76FC"/>
    <w:rsid w:val="00EA7DCF"/>
    <w:rsid w:val="00EB14D1"/>
    <w:rsid w:val="00EB1565"/>
    <w:rsid w:val="00EB19AA"/>
    <w:rsid w:val="00EB3AB9"/>
    <w:rsid w:val="00EB3EDD"/>
    <w:rsid w:val="00EB4381"/>
    <w:rsid w:val="00EB534E"/>
    <w:rsid w:val="00EB5862"/>
    <w:rsid w:val="00EB626F"/>
    <w:rsid w:val="00EB6DA2"/>
    <w:rsid w:val="00EC051B"/>
    <w:rsid w:val="00EC0B00"/>
    <w:rsid w:val="00EC14BB"/>
    <w:rsid w:val="00EC204A"/>
    <w:rsid w:val="00EC25CF"/>
    <w:rsid w:val="00EC322F"/>
    <w:rsid w:val="00EC3561"/>
    <w:rsid w:val="00EC38F7"/>
    <w:rsid w:val="00EC73DB"/>
    <w:rsid w:val="00EC7489"/>
    <w:rsid w:val="00EC7F4C"/>
    <w:rsid w:val="00ED0670"/>
    <w:rsid w:val="00ED0AB0"/>
    <w:rsid w:val="00ED0AB4"/>
    <w:rsid w:val="00ED109F"/>
    <w:rsid w:val="00ED1473"/>
    <w:rsid w:val="00ED1543"/>
    <w:rsid w:val="00ED1737"/>
    <w:rsid w:val="00ED1A3B"/>
    <w:rsid w:val="00ED1C50"/>
    <w:rsid w:val="00ED246C"/>
    <w:rsid w:val="00ED28E1"/>
    <w:rsid w:val="00ED2B41"/>
    <w:rsid w:val="00ED533C"/>
    <w:rsid w:val="00ED6556"/>
    <w:rsid w:val="00ED6CF6"/>
    <w:rsid w:val="00ED7111"/>
    <w:rsid w:val="00EE043D"/>
    <w:rsid w:val="00EE060B"/>
    <w:rsid w:val="00EE0782"/>
    <w:rsid w:val="00EE14AC"/>
    <w:rsid w:val="00EE25A2"/>
    <w:rsid w:val="00EE2B18"/>
    <w:rsid w:val="00EE2D8A"/>
    <w:rsid w:val="00EE2DFE"/>
    <w:rsid w:val="00EE30BB"/>
    <w:rsid w:val="00EE355A"/>
    <w:rsid w:val="00EE35C5"/>
    <w:rsid w:val="00EE61FC"/>
    <w:rsid w:val="00EE72EE"/>
    <w:rsid w:val="00EF0CCD"/>
    <w:rsid w:val="00EF1161"/>
    <w:rsid w:val="00EF1252"/>
    <w:rsid w:val="00EF19E1"/>
    <w:rsid w:val="00EF1EFB"/>
    <w:rsid w:val="00EF366E"/>
    <w:rsid w:val="00EF392A"/>
    <w:rsid w:val="00EF3AAE"/>
    <w:rsid w:val="00EF497F"/>
    <w:rsid w:val="00EF4B06"/>
    <w:rsid w:val="00EF5F29"/>
    <w:rsid w:val="00EF6F9A"/>
    <w:rsid w:val="00EF6FD6"/>
    <w:rsid w:val="00EF7024"/>
    <w:rsid w:val="00EF7CC5"/>
    <w:rsid w:val="00F00043"/>
    <w:rsid w:val="00F00440"/>
    <w:rsid w:val="00F0057B"/>
    <w:rsid w:val="00F01AAD"/>
    <w:rsid w:val="00F01AF1"/>
    <w:rsid w:val="00F02273"/>
    <w:rsid w:val="00F02DA3"/>
    <w:rsid w:val="00F0301B"/>
    <w:rsid w:val="00F0397A"/>
    <w:rsid w:val="00F039A9"/>
    <w:rsid w:val="00F04995"/>
    <w:rsid w:val="00F05E52"/>
    <w:rsid w:val="00F06B69"/>
    <w:rsid w:val="00F06FE6"/>
    <w:rsid w:val="00F070AE"/>
    <w:rsid w:val="00F07FF9"/>
    <w:rsid w:val="00F11DB3"/>
    <w:rsid w:val="00F130FD"/>
    <w:rsid w:val="00F132F3"/>
    <w:rsid w:val="00F13470"/>
    <w:rsid w:val="00F135A9"/>
    <w:rsid w:val="00F137AF"/>
    <w:rsid w:val="00F13D03"/>
    <w:rsid w:val="00F14E55"/>
    <w:rsid w:val="00F15505"/>
    <w:rsid w:val="00F1564D"/>
    <w:rsid w:val="00F16272"/>
    <w:rsid w:val="00F1688C"/>
    <w:rsid w:val="00F16A0F"/>
    <w:rsid w:val="00F16FDF"/>
    <w:rsid w:val="00F203E6"/>
    <w:rsid w:val="00F20ACE"/>
    <w:rsid w:val="00F21908"/>
    <w:rsid w:val="00F22616"/>
    <w:rsid w:val="00F245F3"/>
    <w:rsid w:val="00F24792"/>
    <w:rsid w:val="00F253DB"/>
    <w:rsid w:val="00F26936"/>
    <w:rsid w:val="00F26FF6"/>
    <w:rsid w:val="00F27729"/>
    <w:rsid w:val="00F300C7"/>
    <w:rsid w:val="00F3104B"/>
    <w:rsid w:val="00F32154"/>
    <w:rsid w:val="00F326A5"/>
    <w:rsid w:val="00F33013"/>
    <w:rsid w:val="00F3316B"/>
    <w:rsid w:val="00F3368F"/>
    <w:rsid w:val="00F344E8"/>
    <w:rsid w:val="00F34701"/>
    <w:rsid w:val="00F34F93"/>
    <w:rsid w:val="00F3620B"/>
    <w:rsid w:val="00F36CFC"/>
    <w:rsid w:val="00F36EC2"/>
    <w:rsid w:val="00F36EDB"/>
    <w:rsid w:val="00F406AB"/>
    <w:rsid w:val="00F41203"/>
    <w:rsid w:val="00F41A8C"/>
    <w:rsid w:val="00F41B53"/>
    <w:rsid w:val="00F42122"/>
    <w:rsid w:val="00F423FF"/>
    <w:rsid w:val="00F4249F"/>
    <w:rsid w:val="00F42B91"/>
    <w:rsid w:val="00F446D3"/>
    <w:rsid w:val="00F44E79"/>
    <w:rsid w:val="00F45C3E"/>
    <w:rsid w:val="00F462DD"/>
    <w:rsid w:val="00F46422"/>
    <w:rsid w:val="00F46858"/>
    <w:rsid w:val="00F46D21"/>
    <w:rsid w:val="00F46EF7"/>
    <w:rsid w:val="00F46F98"/>
    <w:rsid w:val="00F47A2B"/>
    <w:rsid w:val="00F47F8B"/>
    <w:rsid w:val="00F51AFA"/>
    <w:rsid w:val="00F52614"/>
    <w:rsid w:val="00F54E66"/>
    <w:rsid w:val="00F55BDC"/>
    <w:rsid w:val="00F56B37"/>
    <w:rsid w:val="00F57047"/>
    <w:rsid w:val="00F57815"/>
    <w:rsid w:val="00F602EB"/>
    <w:rsid w:val="00F63A63"/>
    <w:rsid w:val="00F63D88"/>
    <w:rsid w:val="00F64A61"/>
    <w:rsid w:val="00F65D12"/>
    <w:rsid w:val="00F67E75"/>
    <w:rsid w:val="00F7001C"/>
    <w:rsid w:val="00F70843"/>
    <w:rsid w:val="00F709E5"/>
    <w:rsid w:val="00F70CA3"/>
    <w:rsid w:val="00F71B60"/>
    <w:rsid w:val="00F71CBF"/>
    <w:rsid w:val="00F72809"/>
    <w:rsid w:val="00F74A07"/>
    <w:rsid w:val="00F7544E"/>
    <w:rsid w:val="00F75A13"/>
    <w:rsid w:val="00F76568"/>
    <w:rsid w:val="00F76B9C"/>
    <w:rsid w:val="00F76CA0"/>
    <w:rsid w:val="00F77145"/>
    <w:rsid w:val="00F777A7"/>
    <w:rsid w:val="00F8113B"/>
    <w:rsid w:val="00F8159C"/>
    <w:rsid w:val="00F816D1"/>
    <w:rsid w:val="00F81834"/>
    <w:rsid w:val="00F81C1A"/>
    <w:rsid w:val="00F82516"/>
    <w:rsid w:val="00F82F2A"/>
    <w:rsid w:val="00F8391A"/>
    <w:rsid w:val="00F83C3D"/>
    <w:rsid w:val="00F83FD9"/>
    <w:rsid w:val="00F8470B"/>
    <w:rsid w:val="00F84DF7"/>
    <w:rsid w:val="00F85C56"/>
    <w:rsid w:val="00F86264"/>
    <w:rsid w:val="00F864E5"/>
    <w:rsid w:val="00F86A15"/>
    <w:rsid w:val="00F90202"/>
    <w:rsid w:val="00F9197E"/>
    <w:rsid w:val="00F91A13"/>
    <w:rsid w:val="00F927CA"/>
    <w:rsid w:val="00F92AC6"/>
    <w:rsid w:val="00F93C4F"/>
    <w:rsid w:val="00F9477F"/>
    <w:rsid w:val="00F94CF2"/>
    <w:rsid w:val="00F95F6E"/>
    <w:rsid w:val="00F96EFD"/>
    <w:rsid w:val="00F96F08"/>
    <w:rsid w:val="00F97159"/>
    <w:rsid w:val="00F972D3"/>
    <w:rsid w:val="00FA033C"/>
    <w:rsid w:val="00FA0A11"/>
    <w:rsid w:val="00FA2163"/>
    <w:rsid w:val="00FA23C1"/>
    <w:rsid w:val="00FA3D12"/>
    <w:rsid w:val="00FA4371"/>
    <w:rsid w:val="00FA51FB"/>
    <w:rsid w:val="00FA54D9"/>
    <w:rsid w:val="00FA5D68"/>
    <w:rsid w:val="00FA7CE0"/>
    <w:rsid w:val="00FA7D27"/>
    <w:rsid w:val="00FB29D4"/>
    <w:rsid w:val="00FB3E24"/>
    <w:rsid w:val="00FB461B"/>
    <w:rsid w:val="00FB481D"/>
    <w:rsid w:val="00FB49D2"/>
    <w:rsid w:val="00FB5500"/>
    <w:rsid w:val="00FB5CF1"/>
    <w:rsid w:val="00FB6384"/>
    <w:rsid w:val="00FB6ACE"/>
    <w:rsid w:val="00FB6D42"/>
    <w:rsid w:val="00FB6F47"/>
    <w:rsid w:val="00FB78B0"/>
    <w:rsid w:val="00FC0643"/>
    <w:rsid w:val="00FC0A88"/>
    <w:rsid w:val="00FC0B1F"/>
    <w:rsid w:val="00FC1D21"/>
    <w:rsid w:val="00FC2741"/>
    <w:rsid w:val="00FC2FD4"/>
    <w:rsid w:val="00FC36EA"/>
    <w:rsid w:val="00FC3B55"/>
    <w:rsid w:val="00FC3C4B"/>
    <w:rsid w:val="00FC4110"/>
    <w:rsid w:val="00FC439D"/>
    <w:rsid w:val="00FC5C02"/>
    <w:rsid w:val="00FC6618"/>
    <w:rsid w:val="00FC7045"/>
    <w:rsid w:val="00FC7511"/>
    <w:rsid w:val="00FC7CEC"/>
    <w:rsid w:val="00FC7D8C"/>
    <w:rsid w:val="00FD0A69"/>
    <w:rsid w:val="00FD0B88"/>
    <w:rsid w:val="00FD17BF"/>
    <w:rsid w:val="00FD1D0D"/>
    <w:rsid w:val="00FD1E90"/>
    <w:rsid w:val="00FD27C7"/>
    <w:rsid w:val="00FD3C1F"/>
    <w:rsid w:val="00FD621A"/>
    <w:rsid w:val="00FD647B"/>
    <w:rsid w:val="00FD6BE6"/>
    <w:rsid w:val="00FD6F06"/>
    <w:rsid w:val="00FD71F3"/>
    <w:rsid w:val="00FD78F5"/>
    <w:rsid w:val="00FD7D22"/>
    <w:rsid w:val="00FE0AD3"/>
    <w:rsid w:val="00FE146E"/>
    <w:rsid w:val="00FE17C3"/>
    <w:rsid w:val="00FE197A"/>
    <w:rsid w:val="00FE1E0E"/>
    <w:rsid w:val="00FE2E13"/>
    <w:rsid w:val="00FE2FC7"/>
    <w:rsid w:val="00FE34B0"/>
    <w:rsid w:val="00FE3D07"/>
    <w:rsid w:val="00FE4541"/>
    <w:rsid w:val="00FE489C"/>
    <w:rsid w:val="00FE4C8A"/>
    <w:rsid w:val="00FE55CE"/>
    <w:rsid w:val="00FE5E71"/>
    <w:rsid w:val="00FE5F97"/>
    <w:rsid w:val="00FE5FD3"/>
    <w:rsid w:val="00FE6943"/>
    <w:rsid w:val="00FE6D4F"/>
    <w:rsid w:val="00FE72AD"/>
    <w:rsid w:val="00FE78DD"/>
    <w:rsid w:val="00FE7C89"/>
    <w:rsid w:val="00FF0AC8"/>
    <w:rsid w:val="00FF2CA8"/>
    <w:rsid w:val="00FF38CD"/>
    <w:rsid w:val="00FF3F15"/>
    <w:rsid w:val="00FF49A2"/>
    <w:rsid w:val="00FF4A7A"/>
    <w:rsid w:val="00FF4E4E"/>
    <w:rsid w:val="00FF5BBC"/>
    <w:rsid w:val="00FF5C73"/>
    <w:rsid w:val="00FF66B3"/>
    <w:rsid w:val="00FF7002"/>
    <w:rsid w:val="00FF75BE"/>
    <w:rsid w:val="00FF7B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0D"/>
    <w:pPr>
      <w:spacing w:after="0" w:line="240" w:lineRule="auto"/>
    </w:pPr>
    <w:rPr>
      <w:rFonts w:ascii="Arial" w:eastAsia="Calibri" w:hAnsi="Arial" w:cs="Times New Roman"/>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5320D"/>
    <w:pPr>
      <w:tabs>
        <w:tab w:val="center" w:pos="4419"/>
        <w:tab w:val="right" w:pos="8838"/>
      </w:tabs>
    </w:pPr>
  </w:style>
  <w:style w:type="character" w:customStyle="1" w:styleId="EncabezadoCar">
    <w:name w:val="Encabezado Car"/>
    <w:basedOn w:val="Fuentedeprrafopredeter"/>
    <w:link w:val="Encabezado"/>
    <w:uiPriority w:val="99"/>
    <w:semiHidden/>
    <w:rsid w:val="0055320D"/>
    <w:rPr>
      <w:rFonts w:ascii="Arial" w:eastAsia="Calibri" w:hAnsi="Arial" w:cs="Times New Roman"/>
      <w:lang w:val="es-BO"/>
    </w:rPr>
  </w:style>
  <w:style w:type="paragraph" w:styleId="Piedepgina">
    <w:name w:val="footer"/>
    <w:basedOn w:val="Normal"/>
    <w:link w:val="PiedepginaCar"/>
    <w:uiPriority w:val="99"/>
    <w:semiHidden/>
    <w:unhideWhenUsed/>
    <w:rsid w:val="0055320D"/>
    <w:pPr>
      <w:tabs>
        <w:tab w:val="center" w:pos="4419"/>
        <w:tab w:val="right" w:pos="8838"/>
      </w:tabs>
    </w:pPr>
  </w:style>
  <w:style w:type="character" w:customStyle="1" w:styleId="PiedepginaCar">
    <w:name w:val="Pie de página Car"/>
    <w:basedOn w:val="Fuentedeprrafopredeter"/>
    <w:link w:val="Piedepgina"/>
    <w:uiPriority w:val="99"/>
    <w:semiHidden/>
    <w:rsid w:val="0055320D"/>
    <w:rPr>
      <w:rFonts w:ascii="Arial" w:eastAsia="Calibri" w:hAnsi="Arial" w:cs="Times New Roman"/>
      <w:lang w:val="es-BO"/>
    </w:rPr>
  </w:style>
  <w:style w:type="paragraph" w:customStyle="1" w:styleId="Default">
    <w:name w:val="Default"/>
    <w:rsid w:val="0055320D"/>
    <w:pPr>
      <w:spacing w:after="0" w:line="240" w:lineRule="auto"/>
    </w:pPr>
    <w:rPr>
      <w:rFonts w:ascii="Lucida Grande" w:eastAsia="Times New Roman" w:hAnsi="Lucida Grande" w:cs="Times New Roman"/>
      <w:color w:val="000000"/>
      <w:sz w:val="24"/>
      <w:szCs w:val="20"/>
      <w:lang w:val="es-ES_tradnl" w:eastAsia="es-ES"/>
    </w:rPr>
  </w:style>
  <w:style w:type="character" w:styleId="Hipervnculo">
    <w:name w:val="Hyperlink"/>
    <w:basedOn w:val="Fuentedeprrafopredeter"/>
    <w:rsid w:val="0055320D"/>
    <w:rPr>
      <w:rFonts w:cs="Times New Roman"/>
      <w:color w:val="0000FF"/>
      <w:u w:val="single"/>
    </w:rPr>
  </w:style>
  <w:style w:type="paragraph" w:styleId="NormalWeb">
    <w:name w:val="Normal (Web)"/>
    <w:basedOn w:val="Normal"/>
    <w:rsid w:val="0055320D"/>
    <w:pPr>
      <w:spacing w:before="100" w:beforeAutospacing="1" w:after="100" w:afterAutospacing="1"/>
    </w:pPr>
    <w:rPr>
      <w:rFonts w:ascii="Times New Roman" w:hAnsi="Times New Roman"/>
      <w:sz w:val="24"/>
      <w:szCs w:val="24"/>
      <w:lang w:val="es-ES" w:eastAsia="es-ES"/>
    </w:rPr>
  </w:style>
  <w:style w:type="character" w:styleId="Nmerodepgina">
    <w:name w:val="page number"/>
    <w:basedOn w:val="Fuentedeprrafopredeter"/>
    <w:rsid w:val="0055320D"/>
  </w:style>
  <w:style w:type="table" w:styleId="Tablaconcuadrcula">
    <w:name w:val="Table Grid"/>
    <w:basedOn w:val="Tablanormal"/>
    <w:uiPriority w:val="59"/>
    <w:rsid w:val="00553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5320D"/>
    <w:pPr>
      <w:ind w:left="720"/>
      <w:contextualSpacing/>
    </w:pPr>
  </w:style>
  <w:style w:type="paragraph" w:styleId="Textodeglobo">
    <w:name w:val="Balloon Text"/>
    <w:basedOn w:val="Normal"/>
    <w:link w:val="TextodegloboCar"/>
    <w:uiPriority w:val="99"/>
    <w:semiHidden/>
    <w:unhideWhenUsed/>
    <w:rsid w:val="0062619C"/>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19C"/>
    <w:rPr>
      <w:rFonts w:ascii="Tahoma" w:eastAsia="Calibri" w:hAnsi="Tahoma" w:cs="Tahoma"/>
      <w:sz w:val="16"/>
      <w:szCs w:val="16"/>
      <w:lang w:val="es-B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plomado_burguete@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vocatorias@fondoindigena.org" TargetMode="Externa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15033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dc:creator>
  <cp:lastModifiedBy>Amparo</cp:lastModifiedBy>
  <cp:revision>2</cp:revision>
  <dcterms:created xsi:type="dcterms:W3CDTF">2013-02-18T19:48:00Z</dcterms:created>
  <dcterms:modified xsi:type="dcterms:W3CDTF">2013-02-18T19:48:00Z</dcterms:modified>
</cp:coreProperties>
</file>